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12A" w:rsidRPr="0082381B" w:rsidRDefault="0004712A" w:rsidP="0004712A">
      <w:pPr>
        <w:spacing w:after="0" w:line="240" w:lineRule="auto"/>
        <w:ind w:left="4680"/>
        <w:rPr>
          <w:rFonts w:ascii="Times New Roman" w:hAnsi="Times New Roman" w:cs="Times New Roman"/>
          <w:b/>
          <w:sz w:val="24"/>
          <w:szCs w:val="24"/>
        </w:rPr>
      </w:pPr>
      <w:r w:rsidRPr="0082381B">
        <w:rPr>
          <w:rFonts w:ascii="Times New Roman" w:hAnsi="Times New Roman" w:cs="Times New Roman"/>
          <w:sz w:val="24"/>
          <w:szCs w:val="24"/>
        </w:rPr>
        <w:t>«</w:t>
      </w:r>
      <w:r w:rsidRPr="0082381B">
        <w:rPr>
          <w:rFonts w:ascii="Times New Roman" w:hAnsi="Times New Roman" w:cs="Times New Roman"/>
          <w:b/>
          <w:sz w:val="24"/>
          <w:szCs w:val="24"/>
        </w:rPr>
        <w:t>УТВЕРЖДЕНО»</w:t>
      </w:r>
    </w:p>
    <w:p w:rsidR="0004712A" w:rsidRPr="0082381B" w:rsidRDefault="0004712A" w:rsidP="0004712A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  <w:r w:rsidRPr="0082381B">
        <w:rPr>
          <w:rFonts w:ascii="Times New Roman" w:hAnsi="Times New Roman" w:cs="Times New Roman"/>
          <w:sz w:val="24"/>
          <w:szCs w:val="24"/>
        </w:rPr>
        <w:t>Решением общего собрания Союза «Уральская саморегулируемая организация арбитражных управляющих»</w:t>
      </w:r>
    </w:p>
    <w:p w:rsidR="0004712A" w:rsidRDefault="0004712A" w:rsidP="0004712A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  <w:r w:rsidRPr="0082381B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82381B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82381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82381B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2381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712A" w:rsidRDefault="0004712A" w:rsidP="0004712A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p w:rsidR="0004712A" w:rsidRPr="00607FB2" w:rsidRDefault="0004712A" w:rsidP="0004712A">
      <w:pPr>
        <w:pStyle w:val="a5"/>
        <w:ind w:left="4678"/>
        <w:rPr>
          <w:rFonts w:ascii="Times New Roman" w:hAnsi="Times New Roman" w:cs="Times New Roman"/>
          <w:sz w:val="24"/>
        </w:rPr>
      </w:pPr>
      <w:r w:rsidRPr="00607FB2">
        <w:rPr>
          <w:rFonts w:ascii="Times New Roman" w:hAnsi="Times New Roman" w:cs="Times New Roman"/>
          <w:sz w:val="24"/>
        </w:rPr>
        <w:t>с изменениями, утвержденными Решением общего собрания Союза «Уральская саморегулируемая организация арбитражных управляющих»</w:t>
      </w:r>
    </w:p>
    <w:p w:rsidR="0004712A" w:rsidRPr="00894700" w:rsidRDefault="0004712A" w:rsidP="0004712A">
      <w:pPr>
        <w:pStyle w:val="a5"/>
        <w:ind w:left="4678"/>
        <w:rPr>
          <w:rFonts w:ascii="Times New Roman" w:hAnsi="Times New Roman" w:cs="Times New Roman"/>
          <w:sz w:val="24"/>
        </w:rPr>
      </w:pPr>
      <w:r w:rsidRPr="00607FB2">
        <w:rPr>
          <w:rFonts w:ascii="Times New Roman" w:hAnsi="Times New Roman" w:cs="Times New Roman"/>
          <w:sz w:val="24"/>
        </w:rPr>
        <w:t xml:space="preserve">Протокол № </w:t>
      </w:r>
      <w:r w:rsidR="00607FB2" w:rsidRPr="00607FB2">
        <w:rPr>
          <w:rFonts w:ascii="Times New Roman" w:hAnsi="Times New Roman" w:cs="Times New Roman"/>
          <w:sz w:val="24"/>
        </w:rPr>
        <w:t>26</w:t>
      </w:r>
      <w:r w:rsidRPr="00607FB2">
        <w:rPr>
          <w:rFonts w:ascii="Times New Roman" w:hAnsi="Times New Roman" w:cs="Times New Roman"/>
          <w:sz w:val="24"/>
        </w:rPr>
        <w:t xml:space="preserve"> от «</w:t>
      </w:r>
      <w:r w:rsidR="00607FB2" w:rsidRPr="00607FB2">
        <w:rPr>
          <w:rFonts w:ascii="Times New Roman" w:hAnsi="Times New Roman" w:cs="Times New Roman"/>
          <w:sz w:val="24"/>
        </w:rPr>
        <w:t>19</w:t>
      </w:r>
      <w:r w:rsidRPr="00607FB2">
        <w:rPr>
          <w:rFonts w:ascii="Times New Roman" w:hAnsi="Times New Roman" w:cs="Times New Roman"/>
          <w:sz w:val="24"/>
        </w:rPr>
        <w:t xml:space="preserve">» </w:t>
      </w:r>
      <w:r w:rsidR="00607FB2" w:rsidRPr="00607FB2">
        <w:rPr>
          <w:rFonts w:ascii="Times New Roman" w:hAnsi="Times New Roman" w:cs="Times New Roman"/>
          <w:sz w:val="24"/>
        </w:rPr>
        <w:t xml:space="preserve">мая </w:t>
      </w:r>
      <w:r w:rsidRPr="00607FB2">
        <w:rPr>
          <w:rFonts w:ascii="Times New Roman" w:hAnsi="Times New Roman" w:cs="Times New Roman"/>
          <w:sz w:val="24"/>
        </w:rPr>
        <w:t>2020 г</w:t>
      </w:r>
      <w:r w:rsidR="009366A9" w:rsidRPr="00607FB2">
        <w:rPr>
          <w:rFonts w:ascii="Times New Roman" w:hAnsi="Times New Roman" w:cs="Times New Roman"/>
          <w:sz w:val="24"/>
        </w:rPr>
        <w:t>.</w:t>
      </w:r>
    </w:p>
    <w:p w:rsidR="0004712A" w:rsidRPr="0082381B" w:rsidRDefault="0004712A" w:rsidP="00986B0C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04712A" w:rsidRPr="0082381B" w:rsidRDefault="0004712A" w:rsidP="000471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04712A" w:rsidRPr="0082381B" w:rsidRDefault="0004712A" w:rsidP="000471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2381B">
        <w:rPr>
          <w:rStyle w:val="a4"/>
          <w:color w:val="000000"/>
        </w:rPr>
        <w:t>ПОЛОЖЕНИЕ О НАКОПИТЕЛЬНОМ ФОНДЕ</w:t>
      </w:r>
      <w:r w:rsidRPr="0082381B">
        <w:rPr>
          <w:color w:val="000000"/>
        </w:rPr>
        <w:br/>
      </w:r>
      <w:r w:rsidRPr="0082381B">
        <w:rPr>
          <w:rStyle w:val="a4"/>
          <w:color w:val="000000"/>
        </w:rPr>
        <w:t>СОЮЗА «УРАЛЬСКАЯ САМОРЕГУЛИРУЕМАЯ ОРГАНИЗАЦИЯ АРБИТРАЖНЫХ УПРАВЛЯЮЩИХ»</w:t>
      </w:r>
    </w:p>
    <w:p w:rsidR="0004712A" w:rsidRPr="0003581D" w:rsidRDefault="0004712A" w:rsidP="000471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581D">
        <w:rPr>
          <w:color w:val="000000"/>
        </w:rPr>
        <w:t> </w:t>
      </w:r>
    </w:p>
    <w:p w:rsidR="00986B0C" w:rsidRDefault="0004712A" w:rsidP="002077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581D">
        <w:rPr>
          <w:color w:val="000000"/>
        </w:rPr>
        <w:t>1. ОБЩИЕ ПОЛОЖЕНИЯ</w:t>
      </w: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581D">
        <w:rPr>
          <w:color w:val="000000"/>
        </w:rPr>
        <w:t xml:space="preserve">1.1. Настоящее положение регулирует вопросы создания, размещения, пополнения и использования </w:t>
      </w:r>
      <w:r>
        <w:rPr>
          <w:color w:val="000000"/>
        </w:rPr>
        <w:t>Накопительного</w:t>
      </w:r>
      <w:r w:rsidRPr="0003581D">
        <w:rPr>
          <w:color w:val="000000"/>
        </w:rPr>
        <w:t xml:space="preserve"> фонда </w:t>
      </w:r>
      <w:r>
        <w:rPr>
          <w:color w:val="000000"/>
        </w:rPr>
        <w:t>Союза «Уральская саморегулируемая организация арбитражных управляющих»</w:t>
      </w:r>
      <w:r w:rsidRPr="0003581D">
        <w:rPr>
          <w:color w:val="000000"/>
        </w:rPr>
        <w:t xml:space="preserve"> (далее – </w:t>
      </w:r>
      <w:r>
        <w:rPr>
          <w:color w:val="000000"/>
        </w:rPr>
        <w:t>Союз</w:t>
      </w:r>
      <w:r w:rsidRPr="0003581D">
        <w:rPr>
          <w:color w:val="000000"/>
        </w:rPr>
        <w:t>).</w:t>
      </w: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581D">
        <w:rPr>
          <w:color w:val="000000"/>
        </w:rPr>
        <w:t xml:space="preserve">1.2. Настоящее положение разработано в соответствии с Федеральным законом от 26.10.2002 № 127-ФЗ «О несостоятельности (банкротстве)», Уставом и иными внутренними документами </w:t>
      </w:r>
      <w:r>
        <w:rPr>
          <w:color w:val="000000"/>
        </w:rPr>
        <w:t>Союза</w:t>
      </w:r>
      <w:r w:rsidRPr="0003581D">
        <w:rPr>
          <w:color w:val="000000"/>
        </w:rPr>
        <w:t>.</w:t>
      </w:r>
    </w:p>
    <w:p w:rsidR="0004712A" w:rsidRPr="007F55DB" w:rsidRDefault="00986B0C" w:rsidP="007F55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12A">
        <w:rPr>
          <w:color w:val="000000"/>
        </w:rPr>
        <w:t>1.3. Накопительный фонд Союза – обособленный финансовый фонд, формируемый и пополняемый за счет взносов членов Союза и иных поступлений в размере и в порядке, предусмотренных настоящим положением, служащий целям обеспечения финансовой стабильности Союза и расходуемый в случаях, предусмотренных настоящим положением.</w:t>
      </w: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</w:rPr>
      </w:pPr>
    </w:p>
    <w:p w:rsidR="00986B0C" w:rsidRDefault="00986B0C" w:rsidP="000471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04712A" w:rsidRDefault="0004712A" w:rsidP="002077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581D">
        <w:rPr>
          <w:color w:val="000000"/>
        </w:rPr>
        <w:t xml:space="preserve">2. ЦЕЛИ РАСХОДОВАНИЯ СРЕДСТВ </w:t>
      </w:r>
      <w:r>
        <w:rPr>
          <w:color w:val="000000"/>
        </w:rPr>
        <w:t>НАКОПИТЕЛЬНО</w:t>
      </w:r>
      <w:r w:rsidRPr="0003581D">
        <w:rPr>
          <w:color w:val="000000"/>
        </w:rPr>
        <w:t>ГО ФОНДА</w:t>
      </w:r>
    </w:p>
    <w:p w:rsidR="00607FB2" w:rsidRDefault="00607FB2" w:rsidP="002077C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07FB2" w:rsidRDefault="00607FB2" w:rsidP="00607FB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2.1. </w:t>
      </w:r>
      <w:r w:rsidRPr="001B4D9A">
        <w:t>Накопительный фонд может быть использован для целей выплат в связи с возмещением убытков, причиненных лицам, участвующим в деле о банкротстве, и иным лицам вследствие неисполнения или ненадлежащего исполнения арбитражным управляющим возложенных на него обязанностей в деле о банкротстве, на привлечение и оплату услуг специалистов для участия в судебных делах по рассмотрению заявлений о взыскании убытков с членов Союза и заявлений о взыскании</w:t>
      </w:r>
      <w:r>
        <w:t xml:space="preserve"> компенсационных выплат с Союза и на </w:t>
      </w:r>
      <w:bookmarkStart w:id="0" w:name="_GoBack"/>
      <w:r w:rsidRPr="00607FB2">
        <w:rPr>
          <w:color w:val="000000" w:themeColor="text1"/>
          <w:shd w:val="clear" w:color="auto" w:fill="FFFFFF"/>
        </w:rPr>
        <w:t>непредвиденные нужды Союза, которые могут возникнуть в процессе его деятельности.</w:t>
      </w:r>
      <w:bookmarkEnd w:id="0"/>
    </w:p>
    <w:p w:rsidR="0004712A" w:rsidRPr="001B4D9A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B4D9A">
        <w:rPr>
          <w:color w:val="000000"/>
        </w:rPr>
        <w:t>2.2. Расходование средств Накопительного фонда может производиться исключительно на цели, установленные настоящим Положением, на основании решения Совета Союза.</w:t>
      </w:r>
    </w:p>
    <w:p w:rsidR="0004712A" w:rsidRPr="001B4D9A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581D">
        <w:rPr>
          <w:color w:val="000000"/>
        </w:rPr>
        <w:t xml:space="preserve">3. ПОРЯДОК ФОРМИРОВАНИЯ </w:t>
      </w:r>
      <w:r>
        <w:rPr>
          <w:color w:val="000000"/>
        </w:rPr>
        <w:t>НАКОПИТЕЛЬНОГО</w:t>
      </w:r>
      <w:r w:rsidRPr="0003581D">
        <w:rPr>
          <w:color w:val="000000"/>
        </w:rPr>
        <w:t xml:space="preserve"> ФОНДА</w:t>
      </w: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581D">
        <w:rPr>
          <w:color w:val="000000"/>
        </w:rPr>
        <w:t xml:space="preserve">3.1. </w:t>
      </w:r>
      <w:r>
        <w:rPr>
          <w:color w:val="000000"/>
        </w:rPr>
        <w:t>Накопительный</w:t>
      </w:r>
      <w:r w:rsidRPr="0003581D">
        <w:rPr>
          <w:color w:val="000000"/>
        </w:rPr>
        <w:t xml:space="preserve"> фонд </w:t>
      </w:r>
      <w:r>
        <w:rPr>
          <w:color w:val="000000"/>
        </w:rPr>
        <w:t>Союза</w:t>
      </w:r>
      <w:r w:rsidRPr="0003581D">
        <w:rPr>
          <w:color w:val="000000"/>
        </w:rPr>
        <w:t xml:space="preserve"> формируется за счет</w:t>
      </w:r>
      <w:r>
        <w:rPr>
          <w:color w:val="000000"/>
        </w:rPr>
        <w:t>:</w:t>
      </w: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А) взносов членов Союза за назначение на </w:t>
      </w:r>
      <w:r w:rsidRPr="00F638E8">
        <w:t>процедур</w:t>
      </w:r>
      <w:r>
        <w:t>ы</w:t>
      </w:r>
      <w:r w:rsidRPr="00F638E8">
        <w:t xml:space="preserve"> банкротств</w:t>
      </w:r>
      <w:r>
        <w:t xml:space="preserve">а </w:t>
      </w:r>
      <w:r w:rsidRPr="00F638E8">
        <w:t>юридическ</w:t>
      </w:r>
      <w:r>
        <w:t>их</w:t>
      </w:r>
      <w:r w:rsidRPr="00F638E8">
        <w:t xml:space="preserve"> лиц</w:t>
      </w:r>
      <w:r>
        <w:t>;</w:t>
      </w: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Б) взносов </w:t>
      </w:r>
      <w:r>
        <w:rPr>
          <w:color w:val="000000"/>
        </w:rPr>
        <w:t xml:space="preserve">членов Союза </w:t>
      </w:r>
      <w:r>
        <w:t xml:space="preserve">по дополнительному </w:t>
      </w:r>
      <w:r w:rsidRPr="00C35E79">
        <w:t>вознаграждению арбитражных управляющих, установленных в ходе процедур банкротства физических и юридических лиц</w:t>
      </w:r>
      <w:r>
        <w:t>;</w:t>
      </w: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 дополнительных целевых взносов членов Союза, вносимых на основании решения Совета Союза;</w:t>
      </w: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Г) </w:t>
      </w:r>
      <w:r w:rsidRPr="0003581D">
        <w:rPr>
          <w:color w:val="000000"/>
        </w:rPr>
        <w:t>иных поступлений от физических и юридических лиц.</w:t>
      </w:r>
    </w:p>
    <w:p w:rsidR="0004712A" w:rsidRPr="0003581D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581D">
        <w:rPr>
          <w:color w:val="000000"/>
        </w:rPr>
        <w:t xml:space="preserve">4. РАЗМЕЩЕНИЕ СРЕДСТВ </w:t>
      </w:r>
      <w:r>
        <w:rPr>
          <w:color w:val="000000"/>
        </w:rPr>
        <w:t>НАКОПИТЕЛЬНОГО</w:t>
      </w:r>
      <w:r w:rsidRPr="0003581D">
        <w:rPr>
          <w:color w:val="000000"/>
        </w:rPr>
        <w:t xml:space="preserve"> ФОНДА</w:t>
      </w: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581D">
        <w:rPr>
          <w:color w:val="000000"/>
        </w:rPr>
        <w:t xml:space="preserve">4.1. Размещение средств </w:t>
      </w:r>
      <w:r>
        <w:rPr>
          <w:color w:val="000000"/>
        </w:rPr>
        <w:t>Накопительного</w:t>
      </w:r>
      <w:r w:rsidRPr="0003581D">
        <w:rPr>
          <w:color w:val="000000"/>
        </w:rPr>
        <w:t xml:space="preserve"> фонда </w:t>
      </w:r>
      <w:r>
        <w:rPr>
          <w:color w:val="000000"/>
        </w:rPr>
        <w:t>Союза</w:t>
      </w:r>
      <w:r w:rsidRPr="0003581D">
        <w:rPr>
          <w:color w:val="000000"/>
        </w:rPr>
        <w:t xml:space="preserve"> производится</w:t>
      </w:r>
      <w:r>
        <w:rPr>
          <w:color w:val="000000"/>
        </w:rPr>
        <w:t xml:space="preserve"> </w:t>
      </w:r>
      <w:r w:rsidRPr="0003581D">
        <w:rPr>
          <w:color w:val="000000"/>
        </w:rPr>
        <w:t xml:space="preserve">на отдельном банковском счете </w:t>
      </w:r>
      <w:r>
        <w:rPr>
          <w:color w:val="000000"/>
        </w:rPr>
        <w:t>Союза</w:t>
      </w:r>
      <w:r w:rsidRPr="0003581D">
        <w:rPr>
          <w:color w:val="000000"/>
        </w:rPr>
        <w:t xml:space="preserve"> обособленно от средств компенсационного фонда </w:t>
      </w:r>
      <w:r>
        <w:rPr>
          <w:color w:val="000000"/>
        </w:rPr>
        <w:t>Союза</w:t>
      </w:r>
      <w:r w:rsidRPr="0003581D">
        <w:rPr>
          <w:color w:val="000000"/>
        </w:rPr>
        <w:t xml:space="preserve"> и иных средств </w:t>
      </w:r>
      <w:r>
        <w:rPr>
          <w:color w:val="000000"/>
        </w:rPr>
        <w:t>Союза.</w:t>
      </w: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581D">
        <w:rPr>
          <w:color w:val="000000"/>
        </w:rPr>
        <w:t xml:space="preserve">4.2. Размещение средств </w:t>
      </w:r>
      <w:r>
        <w:rPr>
          <w:color w:val="000000"/>
        </w:rPr>
        <w:t>Накопительного</w:t>
      </w:r>
      <w:r w:rsidRPr="0003581D">
        <w:rPr>
          <w:color w:val="000000"/>
        </w:rPr>
        <w:t xml:space="preserve"> фонда </w:t>
      </w:r>
      <w:r>
        <w:rPr>
          <w:color w:val="000000"/>
        </w:rPr>
        <w:t>Союза</w:t>
      </w:r>
      <w:r w:rsidRPr="0003581D">
        <w:rPr>
          <w:color w:val="000000"/>
        </w:rPr>
        <w:t xml:space="preserve"> осуществляется на основании решения Совета </w:t>
      </w:r>
      <w:r>
        <w:rPr>
          <w:color w:val="000000"/>
        </w:rPr>
        <w:t>Союза</w:t>
      </w:r>
      <w:r w:rsidRPr="0003581D">
        <w:rPr>
          <w:color w:val="000000"/>
        </w:rPr>
        <w:t>.</w:t>
      </w: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581D">
        <w:rPr>
          <w:color w:val="000000"/>
        </w:rPr>
        <w:t xml:space="preserve">4.3. Доход, полученный от размещения средств </w:t>
      </w:r>
      <w:r>
        <w:rPr>
          <w:color w:val="000000"/>
        </w:rPr>
        <w:t>Накопительного</w:t>
      </w:r>
      <w:r w:rsidRPr="0003581D">
        <w:rPr>
          <w:color w:val="000000"/>
        </w:rPr>
        <w:t xml:space="preserve"> фонда </w:t>
      </w:r>
      <w:r>
        <w:rPr>
          <w:color w:val="000000"/>
        </w:rPr>
        <w:t>Союза</w:t>
      </w:r>
      <w:r w:rsidRPr="0003581D">
        <w:rPr>
          <w:color w:val="000000"/>
        </w:rPr>
        <w:t xml:space="preserve">, направляется на его пополнение, покрытие расходов, связанных с </w:t>
      </w:r>
      <w:r>
        <w:rPr>
          <w:color w:val="000000"/>
        </w:rPr>
        <w:t>размещением</w:t>
      </w:r>
      <w:r w:rsidRPr="0003581D">
        <w:rPr>
          <w:color w:val="000000"/>
        </w:rPr>
        <w:t xml:space="preserve"> средств </w:t>
      </w:r>
      <w:r>
        <w:rPr>
          <w:color w:val="000000"/>
        </w:rPr>
        <w:t>Накопительного</w:t>
      </w:r>
      <w:r w:rsidRPr="0003581D">
        <w:rPr>
          <w:color w:val="000000"/>
        </w:rPr>
        <w:t xml:space="preserve"> фонда </w:t>
      </w:r>
      <w:r>
        <w:rPr>
          <w:color w:val="000000"/>
        </w:rPr>
        <w:t>Союза</w:t>
      </w:r>
      <w:r w:rsidRPr="0003581D">
        <w:rPr>
          <w:color w:val="000000"/>
        </w:rPr>
        <w:t>.</w:t>
      </w:r>
    </w:p>
    <w:p w:rsidR="007F55DB" w:rsidRPr="0003581D" w:rsidRDefault="007F55DB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581D">
        <w:rPr>
          <w:color w:val="000000"/>
        </w:rPr>
        <w:t xml:space="preserve">5. ПОРЯДОК КОНТРОЛЯ ЗА ИСПОЛЬЗОВАНИЕМ </w:t>
      </w:r>
    </w:p>
    <w:p w:rsidR="0004712A" w:rsidRPr="002077C3" w:rsidRDefault="0004712A" w:rsidP="000471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077C3">
        <w:rPr>
          <w:color w:val="000000"/>
        </w:rPr>
        <w:t>СРЕДСТВ НАКОПИТЕЛЬНОГО ФОНДА</w:t>
      </w:r>
    </w:p>
    <w:p w:rsidR="0004712A" w:rsidRPr="002077C3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7C3">
        <w:rPr>
          <w:color w:val="000000"/>
        </w:rPr>
        <w:t>5.1. Сведения о формировании, размещении, пополнении и расходовании средств Накопительного фонда подлежат включению в ежегодный отчет органов управления Союза.</w:t>
      </w:r>
    </w:p>
    <w:p w:rsidR="0004712A" w:rsidRPr="002077C3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7C3">
        <w:rPr>
          <w:color w:val="000000"/>
        </w:rPr>
        <w:t>5.2. Контроль за использованием средств Накопительного фонда осуществляет Общее собрание членов Союза путем рассмотрения и утверждения ежегодного отчета.</w:t>
      </w: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77C3">
        <w:rPr>
          <w:color w:val="000000"/>
        </w:rPr>
        <w:t>5.3. Сведения о текущем размере Накопительного фонда Союза, о произведенном расходовании средств Накопительного фонда, подлежат ежегодному опубликованию на официальном сайте Союза в сети Интернет.</w:t>
      </w:r>
    </w:p>
    <w:p w:rsidR="0004712A" w:rsidRPr="0003581D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581D">
        <w:rPr>
          <w:color w:val="000000"/>
        </w:rPr>
        <w:t>6. ЗАКЛЮЧИТЕЛЬНЫЕ ПОЛОЖЕНИЯ</w:t>
      </w:r>
    </w:p>
    <w:p w:rsidR="0004712A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581D">
        <w:rPr>
          <w:color w:val="000000"/>
        </w:rPr>
        <w:t xml:space="preserve">6.1. В случае добровольного выхода, а также в случае исключения члена </w:t>
      </w:r>
      <w:r>
        <w:rPr>
          <w:color w:val="000000"/>
        </w:rPr>
        <w:t>Союза</w:t>
      </w:r>
      <w:r w:rsidRPr="0003581D">
        <w:rPr>
          <w:color w:val="000000"/>
        </w:rPr>
        <w:t xml:space="preserve"> из состава членов, возврат средств, внесенных таким членом </w:t>
      </w:r>
      <w:r>
        <w:rPr>
          <w:color w:val="000000"/>
        </w:rPr>
        <w:t>Союза</w:t>
      </w:r>
      <w:r w:rsidRPr="0003581D">
        <w:rPr>
          <w:color w:val="000000"/>
        </w:rPr>
        <w:t xml:space="preserve"> в качестве взноса в </w:t>
      </w:r>
      <w:r>
        <w:rPr>
          <w:color w:val="000000"/>
        </w:rPr>
        <w:t>Накопительный</w:t>
      </w:r>
      <w:r w:rsidRPr="0003581D">
        <w:rPr>
          <w:color w:val="000000"/>
        </w:rPr>
        <w:t xml:space="preserve"> фонд, не допускается.</w:t>
      </w:r>
    </w:p>
    <w:p w:rsidR="0004712A" w:rsidRPr="0003581D" w:rsidRDefault="0004712A" w:rsidP="0004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3581D">
        <w:rPr>
          <w:color w:val="000000"/>
        </w:rPr>
        <w:t xml:space="preserve">6.2. Изменения, дополнения и приложения к настоящему положению подлежат утверждению решением Общего собрания членов </w:t>
      </w:r>
      <w:r>
        <w:rPr>
          <w:color w:val="000000"/>
        </w:rPr>
        <w:t>Союза</w:t>
      </w:r>
      <w:r w:rsidRPr="0003581D">
        <w:rPr>
          <w:color w:val="000000"/>
        </w:rPr>
        <w:t>.</w:t>
      </w:r>
    </w:p>
    <w:p w:rsidR="0004712A" w:rsidRPr="0003581D" w:rsidRDefault="0004712A" w:rsidP="0004712A">
      <w:pPr>
        <w:spacing w:after="0" w:line="240" w:lineRule="auto"/>
        <w:rPr>
          <w:rFonts w:ascii="Times New Roman" w:hAnsi="Times New Roman" w:cs="Times New Roman"/>
        </w:rPr>
      </w:pPr>
    </w:p>
    <w:p w:rsidR="00CF2C30" w:rsidRDefault="00CF2C30"/>
    <w:sectPr w:rsidR="00CF2C30" w:rsidSect="0097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2A"/>
    <w:rsid w:val="0004712A"/>
    <w:rsid w:val="002077C3"/>
    <w:rsid w:val="005E573F"/>
    <w:rsid w:val="00607FB2"/>
    <w:rsid w:val="007F55DB"/>
    <w:rsid w:val="008A5A58"/>
    <w:rsid w:val="009366A9"/>
    <w:rsid w:val="00986B0C"/>
    <w:rsid w:val="009C7221"/>
    <w:rsid w:val="00C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FA42D-31C8-4E55-8EB2-618F14DE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712A"/>
    <w:rPr>
      <w:b/>
      <w:bCs/>
    </w:rPr>
  </w:style>
  <w:style w:type="paragraph" w:styleId="a5">
    <w:name w:val="No Spacing"/>
    <w:uiPriority w:val="1"/>
    <w:qFormat/>
    <w:rsid w:val="0004712A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047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47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712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Матвеев</dc:creator>
  <cp:keywords/>
  <dc:description/>
  <cp:lastModifiedBy>Ольга Кардапольцева</cp:lastModifiedBy>
  <cp:revision>2</cp:revision>
  <cp:lastPrinted>2020-04-16T07:16:00Z</cp:lastPrinted>
  <dcterms:created xsi:type="dcterms:W3CDTF">2020-05-19T11:30:00Z</dcterms:created>
  <dcterms:modified xsi:type="dcterms:W3CDTF">2020-05-19T11:30:00Z</dcterms:modified>
</cp:coreProperties>
</file>