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C3E" w:rsidRDefault="00FF4C3E" w:rsidP="00FF4C3E">
      <w:pPr>
        <w:keepLines w:val="0"/>
        <w:widowControl w:val="0"/>
        <w:spacing w:before="0"/>
        <w:ind w:left="5103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УТВЕРЖДЕНО</w:t>
      </w:r>
    </w:p>
    <w:p w:rsidR="00FF4C3E" w:rsidRDefault="00FF4C3E" w:rsidP="00FF4C3E">
      <w:pPr>
        <w:keepLines w:val="0"/>
        <w:widowControl w:val="0"/>
        <w:spacing w:before="0"/>
        <w:ind w:left="5103"/>
        <w:rPr>
          <w:rFonts w:ascii="Times New Roman" w:hAnsi="Times New Roman"/>
          <w:color w:val="000000"/>
        </w:rPr>
      </w:pPr>
      <w:r w:rsidRPr="0063766A">
        <w:rPr>
          <w:rFonts w:ascii="Times New Roman" w:hAnsi="Times New Roman"/>
          <w:color w:val="000000"/>
        </w:rPr>
        <w:t>Решением общего собрания членов НП «</w:t>
      </w:r>
      <w:proofErr w:type="spellStart"/>
      <w:r w:rsidRPr="0063766A">
        <w:rPr>
          <w:rFonts w:ascii="Times New Roman" w:hAnsi="Times New Roman"/>
          <w:color w:val="000000"/>
        </w:rPr>
        <w:t>УрСО</w:t>
      </w:r>
      <w:proofErr w:type="spellEnd"/>
      <w:r w:rsidRPr="0063766A">
        <w:rPr>
          <w:rFonts w:ascii="Times New Roman" w:hAnsi="Times New Roman"/>
          <w:color w:val="000000"/>
        </w:rPr>
        <w:t xml:space="preserve"> АУ» </w:t>
      </w:r>
    </w:p>
    <w:p w:rsidR="00FF4C3E" w:rsidRPr="0063766A" w:rsidRDefault="00FF4C3E" w:rsidP="00FF4C3E">
      <w:pPr>
        <w:keepLines w:val="0"/>
        <w:widowControl w:val="0"/>
        <w:spacing w:before="0"/>
        <w:ind w:left="5103"/>
        <w:rPr>
          <w:rFonts w:ascii="Times New Roman" w:hAnsi="Times New Roman"/>
          <w:color w:val="000000"/>
        </w:rPr>
      </w:pPr>
      <w:r w:rsidRPr="0063766A">
        <w:rPr>
          <w:rFonts w:ascii="Times New Roman" w:hAnsi="Times New Roman"/>
          <w:color w:val="000000"/>
        </w:rPr>
        <w:t>Протокол № 10 от 24.05.2012</w:t>
      </w:r>
      <w:r w:rsidR="00811623">
        <w:rPr>
          <w:rFonts w:ascii="Times New Roman" w:hAnsi="Times New Roman"/>
          <w:color w:val="000000"/>
        </w:rPr>
        <w:t xml:space="preserve"> г.</w:t>
      </w:r>
    </w:p>
    <w:p w:rsidR="00FF4C3E" w:rsidRPr="0063766A" w:rsidRDefault="00FF4C3E" w:rsidP="00FF4C3E">
      <w:pPr>
        <w:keepLines w:val="0"/>
        <w:widowControl w:val="0"/>
        <w:spacing w:before="0"/>
        <w:ind w:left="5103"/>
        <w:rPr>
          <w:rFonts w:ascii="Times New Roman" w:hAnsi="Times New Roman"/>
          <w:color w:val="000000"/>
        </w:rPr>
      </w:pPr>
    </w:p>
    <w:p w:rsidR="00FF4C3E" w:rsidRDefault="00FF4C3E" w:rsidP="00FF4C3E">
      <w:pPr>
        <w:keepLines w:val="0"/>
        <w:widowControl w:val="0"/>
        <w:spacing w:before="0"/>
        <w:ind w:left="5103"/>
        <w:rPr>
          <w:rFonts w:ascii="Times New Roman" w:hAnsi="Times New Roman"/>
          <w:color w:val="000000"/>
        </w:rPr>
      </w:pPr>
      <w:proofErr w:type="gramStart"/>
      <w:r w:rsidRPr="0063766A">
        <w:rPr>
          <w:rFonts w:ascii="Times New Roman" w:hAnsi="Times New Roman"/>
          <w:color w:val="000000"/>
        </w:rPr>
        <w:t>с</w:t>
      </w:r>
      <w:proofErr w:type="gramEnd"/>
      <w:r w:rsidRPr="0063766A">
        <w:rPr>
          <w:rFonts w:ascii="Times New Roman" w:hAnsi="Times New Roman"/>
          <w:color w:val="000000"/>
        </w:rPr>
        <w:t xml:space="preserve"> изменениями, утвержденными решением Общего собрания членов НП «</w:t>
      </w:r>
      <w:proofErr w:type="spellStart"/>
      <w:r w:rsidRPr="0063766A">
        <w:rPr>
          <w:rFonts w:ascii="Times New Roman" w:hAnsi="Times New Roman"/>
          <w:color w:val="000000"/>
        </w:rPr>
        <w:t>УрСО</w:t>
      </w:r>
      <w:proofErr w:type="spellEnd"/>
      <w:r w:rsidRPr="0063766A">
        <w:rPr>
          <w:rFonts w:ascii="Times New Roman" w:hAnsi="Times New Roman"/>
          <w:color w:val="000000"/>
        </w:rPr>
        <w:t xml:space="preserve"> АУ» </w:t>
      </w:r>
    </w:p>
    <w:p w:rsidR="00FF4C3E" w:rsidRPr="0063766A" w:rsidRDefault="00FF4C3E" w:rsidP="00FF4C3E">
      <w:pPr>
        <w:keepLines w:val="0"/>
        <w:widowControl w:val="0"/>
        <w:spacing w:before="0"/>
        <w:ind w:left="5103"/>
        <w:rPr>
          <w:rFonts w:ascii="Times New Roman" w:hAnsi="Times New Roman"/>
          <w:color w:val="000000"/>
        </w:rPr>
      </w:pPr>
      <w:r w:rsidRPr="0063766A">
        <w:rPr>
          <w:rFonts w:ascii="Times New Roman" w:hAnsi="Times New Roman"/>
          <w:color w:val="000000"/>
        </w:rPr>
        <w:t>Протокол № 15 от 19.05.2015</w:t>
      </w:r>
      <w:r w:rsidR="00811623">
        <w:rPr>
          <w:rFonts w:ascii="Times New Roman" w:hAnsi="Times New Roman"/>
          <w:color w:val="000000"/>
        </w:rPr>
        <w:t xml:space="preserve"> г.</w:t>
      </w:r>
    </w:p>
    <w:p w:rsidR="00FF4C3E" w:rsidRDefault="00FF4C3E" w:rsidP="00FF4C3E">
      <w:pPr>
        <w:keepLines w:val="0"/>
        <w:widowControl w:val="0"/>
        <w:spacing w:before="0"/>
        <w:ind w:left="5103"/>
        <w:rPr>
          <w:rFonts w:ascii="Times New Roman" w:hAnsi="Times New Roman"/>
          <w:b/>
          <w:color w:val="000000"/>
        </w:rPr>
      </w:pPr>
    </w:p>
    <w:p w:rsidR="00FF4C3E" w:rsidRDefault="00FF4C3E" w:rsidP="00FF4C3E">
      <w:pPr>
        <w:keepLines w:val="0"/>
        <w:widowControl w:val="0"/>
        <w:spacing w:before="0"/>
        <w:ind w:left="5103"/>
        <w:rPr>
          <w:rFonts w:ascii="Times New Roman" w:hAnsi="Times New Roman"/>
          <w:color w:val="000000"/>
        </w:rPr>
      </w:pPr>
      <w:proofErr w:type="gramStart"/>
      <w:r w:rsidRPr="0063766A">
        <w:rPr>
          <w:rFonts w:ascii="Times New Roman" w:hAnsi="Times New Roman"/>
          <w:color w:val="000000"/>
        </w:rPr>
        <w:t>с</w:t>
      </w:r>
      <w:proofErr w:type="gramEnd"/>
      <w:r w:rsidRPr="0063766A">
        <w:rPr>
          <w:rFonts w:ascii="Times New Roman" w:hAnsi="Times New Roman"/>
          <w:color w:val="000000"/>
        </w:rPr>
        <w:t xml:space="preserve"> изменениями, утвержденными решением Общего собрания членов Союза «</w:t>
      </w:r>
      <w:proofErr w:type="spellStart"/>
      <w:r w:rsidRPr="0063766A">
        <w:rPr>
          <w:rFonts w:ascii="Times New Roman" w:hAnsi="Times New Roman"/>
          <w:color w:val="000000"/>
        </w:rPr>
        <w:t>УрСО</w:t>
      </w:r>
      <w:proofErr w:type="spellEnd"/>
      <w:r w:rsidRPr="0063766A">
        <w:rPr>
          <w:rFonts w:ascii="Times New Roman" w:hAnsi="Times New Roman"/>
          <w:color w:val="000000"/>
        </w:rPr>
        <w:t xml:space="preserve"> АУ» </w:t>
      </w:r>
    </w:p>
    <w:p w:rsidR="00FF4C3E" w:rsidRPr="0063766A" w:rsidRDefault="00FF4C3E" w:rsidP="00FF4C3E">
      <w:pPr>
        <w:keepLines w:val="0"/>
        <w:widowControl w:val="0"/>
        <w:spacing w:before="0"/>
        <w:ind w:left="5103"/>
        <w:rPr>
          <w:rFonts w:ascii="Times New Roman" w:hAnsi="Times New Roman"/>
          <w:color w:val="000000"/>
        </w:rPr>
      </w:pPr>
      <w:r w:rsidRPr="0063766A">
        <w:rPr>
          <w:rFonts w:ascii="Times New Roman" w:hAnsi="Times New Roman"/>
          <w:color w:val="000000"/>
        </w:rPr>
        <w:t>Протокол № 20 от 20.04.2017</w:t>
      </w:r>
      <w:r w:rsidR="00811623">
        <w:rPr>
          <w:rFonts w:ascii="Times New Roman" w:hAnsi="Times New Roman"/>
          <w:color w:val="000000"/>
        </w:rPr>
        <w:t xml:space="preserve"> г.</w:t>
      </w:r>
    </w:p>
    <w:p w:rsidR="00FF4C3E" w:rsidRPr="0063766A" w:rsidRDefault="00FF4C3E" w:rsidP="00FF4C3E">
      <w:pPr>
        <w:keepLines w:val="0"/>
        <w:widowControl w:val="0"/>
        <w:spacing w:before="0"/>
        <w:ind w:left="5103"/>
        <w:rPr>
          <w:rFonts w:ascii="Times New Roman" w:hAnsi="Times New Roman"/>
          <w:color w:val="000000"/>
        </w:rPr>
      </w:pPr>
    </w:p>
    <w:p w:rsidR="00FF4C3E" w:rsidRDefault="00FF4C3E" w:rsidP="00FF4C3E">
      <w:pPr>
        <w:keepLines w:val="0"/>
        <w:widowControl w:val="0"/>
        <w:spacing w:before="0"/>
        <w:ind w:left="5103"/>
        <w:rPr>
          <w:rFonts w:ascii="Times New Roman" w:hAnsi="Times New Roman"/>
          <w:color w:val="000000"/>
        </w:rPr>
      </w:pPr>
      <w:proofErr w:type="gramStart"/>
      <w:r w:rsidRPr="0063766A">
        <w:rPr>
          <w:rFonts w:ascii="Times New Roman" w:hAnsi="Times New Roman"/>
          <w:color w:val="000000"/>
        </w:rPr>
        <w:t>с</w:t>
      </w:r>
      <w:proofErr w:type="gramEnd"/>
      <w:r w:rsidRPr="0063766A">
        <w:rPr>
          <w:rFonts w:ascii="Times New Roman" w:hAnsi="Times New Roman"/>
          <w:color w:val="000000"/>
        </w:rPr>
        <w:t xml:space="preserve"> изменениями, утвержденными решением Общего собрания членов Союза «</w:t>
      </w:r>
      <w:proofErr w:type="spellStart"/>
      <w:r w:rsidRPr="0063766A">
        <w:rPr>
          <w:rFonts w:ascii="Times New Roman" w:hAnsi="Times New Roman"/>
          <w:color w:val="000000"/>
        </w:rPr>
        <w:t>УрСО</w:t>
      </w:r>
      <w:proofErr w:type="spellEnd"/>
      <w:r w:rsidRPr="0063766A">
        <w:rPr>
          <w:rFonts w:ascii="Times New Roman" w:hAnsi="Times New Roman"/>
          <w:color w:val="000000"/>
        </w:rPr>
        <w:t xml:space="preserve"> АУ» </w:t>
      </w:r>
    </w:p>
    <w:p w:rsidR="00FF4C3E" w:rsidRDefault="00FF4C3E" w:rsidP="00FF4C3E">
      <w:pPr>
        <w:keepLines w:val="0"/>
        <w:widowControl w:val="0"/>
        <w:spacing w:before="0"/>
        <w:ind w:left="5103"/>
        <w:rPr>
          <w:rFonts w:ascii="Times New Roman" w:hAnsi="Times New Roman"/>
          <w:color w:val="000000"/>
        </w:rPr>
      </w:pPr>
      <w:r w:rsidRPr="0063766A">
        <w:rPr>
          <w:rFonts w:ascii="Times New Roman" w:hAnsi="Times New Roman"/>
          <w:color w:val="000000"/>
        </w:rPr>
        <w:t>Протокол № 23 от 25.04.2019</w:t>
      </w:r>
      <w:r w:rsidR="00811623">
        <w:rPr>
          <w:rFonts w:ascii="Times New Roman" w:hAnsi="Times New Roman"/>
          <w:color w:val="000000"/>
        </w:rPr>
        <w:t xml:space="preserve"> г.</w:t>
      </w:r>
    </w:p>
    <w:p w:rsidR="00FF4C3E" w:rsidRDefault="00FF4C3E" w:rsidP="00FF4C3E">
      <w:pPr>
        <w:keepLines w:val="0"/>
        <w:widowControl w:val="0"/>
        <w:spacing w:before="0"/>
        <w:ind w:left="5103"/>
        <w:rPr>
          <w:rFonts w:ascii="Times New Roman" w:hAnsi="Times New Roman"/>
          <w:color w:val="000000"/>
        </w:rPr>
      </w:pPr>
    </w:p>
    <w:p w:rsidR="00FF4C3E" w:rsidRPr="0016130D" w:rsidRDefault="00FF4C3E" w:rsidP="00FF4C3E">
      <w:pPr>
        <w:keepLines w:val="0"/>
        <w:widowControl w:val="0"/>
        <w:spacing w:before="0"/>
        <w:ind w:left="5103"/>
        <w:rPr>
          <w:rFonts w:ascii="Times New Roman" w:hAnsi="Times New Roman"/>
          <w:color w:val="000000"/>
        </w:rPr>
      </w:pPr>
      <w:proofErr w:type="gramStart"/>
      <w:r w:rsidRPr="0016130D">
        <w:rPr>
          <w:rFonts w:ascii="Times New Roman" w:hAnsi="Times New Roman"/>
          <w:color w:val="000000"/>
        </w:rPr>
        <w:t>с</w:t>
      </w:r>
      <w:proofErr w:type="gramEnd"/>
      <w:r w:rsidRPr="0016130D">
        <w:rPr>
          <w:rFonts w:ascii="Times New Roman" w:hAnsi="Times New Roman"/>
          <w:color w:val="000000"/>
        </w:rPr>
        <w:t xml:space="preserve"> изменениями, утвержденными решением Общего собрания членов Союза «</w:t>
      </w:r>
      <w:proofErr w:type="spellStart"/>
      <w:r w:rsidRPr="0016130D">
        <w:rPr>
          <w:rFonts w:ascii="Times New Roman" w:hAnsi="Times New Roman"/>
          <w:color w:val="000000"/>
        </w:rPr>
        <w:t>УрСО</w:t>
      </w:r>
      <w:proofErr w:type="spellEnd"/>
      <w:r w:rsidRPr="0016130D">
        <w:rPr>
          <w:rFonts w:ascii="Times New Roman" w:hAnsi="Times New Roman"/>
          <w:color w:val="000000"/>
        </w:rPr>
        <w:t xml:space="preserve"> АУ» </w:t>
      </w:r>
    </w:p>
    <w:p w:rsidR="00FF4C3E" w:rsidRPr="0097226D" w:rsidRDefault="00FF4C3E" w:rsidP="00FF4C3E">
      <w:pPr>
        <w:keepLines w:val="0"/>
        <w:widowControl w:val="0"/>
        <w:spacing w:before="0"/>
        <w:ind w:left="5103"/>
        <w:rPr>
          <w:rFonts w:ascii="Times New Roman" w:hAnsi="Times New Roman"/>
          <w:color w:val="000000"/>
        </w:rPr>
      </w:pPr>
      <w:r w:rsidRPr="0016130D">
        <w:rPr>
          <w:rFonts w:ascii="Times New Roman" w:hAnsi="Times New Roman"/>
          <w:color w:val="000000"/>
        </w:rPr>
        <w:t xml:space="preserve">Протокол № </w:t>
      </w:r>
      <w:r w:rsidR="00811623">
        <w:rPr>
          <w:rFonts w:ascii="Times New Roman" w:hAnsi="Times New Roman"/>
          <w:color w:val="000000"/>
        </w:rPr>
        <w:t xml:space="preserve">27 </w:t>
      </w:r>
      <w:r w:rsidRPr="0016130D">
        <w:rPr>
          <w:rFonts w:ascii="Times New Roman" w:hAnsi="Times New Roman"/>
          <w:color w:val="000000"/>
        </w:rPr>
        <w:t xml:space="preserve">от </w:t>
      </w:r>
      <w:r w:rsidR="00811623">
        <w:rPr>
          <w:rFonts w:ascii="Times New Roman" w:hAnsi="Times New Roman"/>
          <w:color w:val="000000"/>
        </w:rPr>
        <w:t>26.04.</w:t>
      </w:r>
      <w:r w:rsidRPr="0016130D">
        <w:rPr>
          <w:rFonts w:ascii="Times New Roman" w:hAnsi="Times New Roman"/>
          <w:color w:val="000000"/>
        </w:rPr>
        <w:t>2021 г.</w:t>
      </w:r>
    </w:p>
    <w:p w:rsidR="00850EF6" w:rsidRDefault="00850EF6" w:rsidP="00A0413F">
      <w:pPr>
        <w:keepLines w:val="0"/>
        <w:widowControl w:val="0"/>
        <w:spacing w:before="0"/>
        <w:ind w:left="5103"/>
        <w:rPr>
          <w:rFonts w:ascii="Times New Roman" w:hAnsi="Times New Roman"/>
          <w:b/>
          <w:color w:val="000000"/>
        </w:rPr>
      </w:pPr>
    </w:p>
    <w:p w:rsidR="00A0413F" w:rsidRPr="00103C68" w:rsidRDefault="00A0413F" w:rsidP="003930A0">
      <w:pPr>
        <w:keepLines w:val="0"/>
        <w:widowControl w:val="0"/>
        <w:spacing w:before="0"/>
        <w:ind w:firstLine="567"/>
        <w:jc w:val="right"/>
        <w:rPr>
          <w:rFonts w:ascii="Times New Roman" w:hAnsi="Times New Roman"/>
          <w:b/>
          <w:color w:val="000000"/>
          <w:sz w:val="22"/>
          <w:u w:val="single"/>
        </w:rPr>
      </w:pPr>
    </w:p>
    <w:p w:rsidR="00310203" w:rsidRPr="00557889" w:rsidRDefault="00310203" w:rsidP="00D13951">
      <w:pPr>
        <w:keepLines w:val="0"/>
        <w:widowControl w:val="0"/>
        <w:spacing w:before="0"/>
        <w:ind w:firstLine="567"/>
        <w:jc w:val="center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ПОЛОЖЕНИЕ</w:t>
      </w:r>
    </w:p>
    <w:p w:rsidR="00A0413F" w:rsidRDefault="00310203" w:rsidP="00D13951">
      <w:pPr>
        <w:pStyle w:val="5"/>
      </w:pPr>
      <w:r>
        <w:t>о ПОРЯДКЕ РАССМОТРЕНИЯ ДЕЛ ДИСЦИПЛИНАРНОЙ КОМИССИЕЙ</w:t>
      </w:r>
    </w:p>
    <w:p w:rsidR="00310203" w:rsidRPr="009E0405" w:rsidRDefault="00A0413F" w:rsidP="00D13951">
      <w:pPr>
        <w:pStyle w:val="5"/>
      </w:pPr>
      <w:r>
        <w:t xml:space="preserve">СОЮЗА </w:t>
      </w:r>
      <w:r w:rsidR="00310203">
        <w:t xml:space="preserve">«УРАЛЬСКАЯ </w:t>
      </w:r>
      <w:r w:rsidR="00FF4C3E">
        <w:t>САМОРЕГУЛИРУЕМАЯ ОРГАНИЗАЦИЯ</w:t>
      </w:r>
      <w:r w:rsidR="00310203">
        <w:t xml:space="preserve"> </w:t>
      </w:r>
      <w:r w:rsidR="00FF4C3E">
        <w:t>АРБИТРАЖНЫХ УПРАВЛЯЮЩИХ»</w:t>
      </w:r>
      <w:r w:rsidR="00310203">
        <w:t xml:space="preserve"> (</w:t>
      </w:r>
      <w:r>
        <w:t>СОЮЗА</w:t>
      </w:r>
      <w:r w:rsidR="00310203">
        <w:t xml:space="preserve"> </w:t>
      </w:r>
      <w:r w:rsidR="00FF4C3E">
        <w:t>«</w:t>
      </w:r>
      <w:r w:rsidR="00310203">
        <w:t>УРСО АУ</w:t>
      </w:r>
      <w:r w:rsidR="00FF4C3E">
        <w:t>»), МЕРАХ</w:t>
      </w:r>
      <w:r w:rsidR="00310203">
        <w:t xml:space="preserve"> ДИСЦИПЛИНАРНОГО ВОЗДЕЙСТВИЯ И ПОРЯДКЕ И ОСНОВАНИЯХ ИХ ПРИМЕНЕНИЯ</w:t>
      </w:r>
    </w:p>
    <w:p w:rsidR="00310203" w:rsidRDefault="00310203" w:rsidP="00D13951">
      <w:pPr>
        <w:keepLines w:val="0"/>
        <w:widowControl w:val="0"/>
        <w:spacing w:before="0"/>
        <w:ind w:firstLine="567"/>
        <w:jc w:val="both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 xml:space="preserve">   </w:t>
      </w:r>
    </w:p>
    <w:p w:rsidR="00310203" w:rsidRDefault="00310203" w:rsidP="00D13951">
      <w:pPr>
        <w:keepLines w:val="0"/>
        <w:widowControl w:val="0"/>
        <w:spacing w:before="0"/>
        <w:ind w:firstLine="567"/>
        <w:jc w:val="center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1. ПОРЯДОК РАССМОТРЕНИЯ ДЕЛ ДИСЦИПЛИНАРНОЙ КОМИССИЕЙ</w:t>
      </w:r>
    </w:p>
    <w:p w:rsidR="00FF4C3E" w:rsidRDefault="00FF4C3E" w:rsidP="00D13951">
      <w:pPr>
        <w:keepLines w:val="0"/>
        <w:widowControl w:val="0"/>
        <w:spacing w:before="0"/>
        <w:ind w:firstLine="567"/>
        <w:jc w:val="center"/>
        <w:rPr>
          <w:rFonts w:ascii="Times New Roman" w:hAnsi="Times New Roman"/>
          <w:b/>
          <w:color w:val="000000"/>
          <w:sz w:val="22"/>
        </w:rPr>
      </w:pPr>
    </w:p>
    <w:p w:rsidR="00310203" w:rsidRPr="00961D42" w:rsidRDefault="00310203" w:rsidP="00D13951">
      <w:pPr>
        <w:keepLines w:val="0"/>
        <w:widowControl w:val="0"/>
        <w:spacing w:before="0"/>
        <w:ind w:firstLine="567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1</w:t>
      </w:r>
      <w:r w:rsidRPr="00961D42">
        <w:rPr>
          <w:rFonts w:ascii="Times New Roman" w:hAnsi="Times New Roman"/>
          <w:color w:val="000000"/>
          <w:szCs w:val="24"/>
        </w:rPr>
        <w:t xml:space="preserve">.1. Основанием для рассмотрения дел о </w:t>
      </w:r>
      <w:r>
        <w:rPr>
          <w:rFonts w:ascii="Times New Roman" w:hAnsi="Times New Roman"/>
          <w:color w:val="000000"/>
          <w:szCs w:val="24"/>
        </w:rPr>
        <w:t>применении в отношении</w:t>
      </w:r>
      <w:r w:rsidRPr="00961D42">
        <w:rPr>
          <w:rFonts w:ascii="Times New Roman" w:hAnsi="Times New Roman"/>
          <w:color w:val="000000"/>
          <w:szCs w:val="24"/>
        </w:rPr>
        <w:t xml:space="preserve"> членов саморегулируемой организации мер </w:t>
      </w:r>
      <w:r>
        <w:rPr>
          <w:rFonts w:ascii="Times New Roman" w:hAnsi="Times New Roman"/>
          <w:color w:val="000000"/>
          <w:szCs w:val="24"/>
        </w:rPr>
        <w:t>дисциплинарного воздействия</w:t>
      </w:r>
      <w:r w:rsidRPr="00961D42">
        <w:rPr>
          <w:rFonts w:ascii="Times New Roman" w:hAnsi="Times New Roman"/>
          <w:color w:val="000000"/>
          <w:szCs w:val="24"/>
        </w:rPr>
        <w:t xml:space="preserve"> является поступление в Дисциплинарную комиссию </w:t>
      </w:r>
      <w:r>
        <w:rPr>
          <w:rFonts w:ascii="Times New Roman" w:hAnsi="Times New Roman"/>
          <w:color w:val="000000"/>
          <w:szCs w:val="24"/>
        </w:rPr>
        <w:t>материалов</w:t>
      </w:r>
      <w:r w:rsidRPr="00961D42">
        <w:rPr>
          <w:rFonts w:ascii="Times New Roman" w:hAnsi="Times New Roman"/>
          <w:color w:val="000000"/>
          <w:szCs w:val="24"/>
        </w:rPr>
        <w:t xml:space="preserve"> провер</w:t>
      </w:r>
      <w:r>
        <w:rPr>
          <w:rFonts w:ascii="Times New Roman" w:hAnsi="Times New Roman"/>
          <w:color w:val="000000"/>
          <w:szCs w:val="24"/>
        </w:rPr>
        <w:t>ок</w:t>
      </w:r>
      <w:r w:rsidRPr="00961D42">
        <w:rPr>
          <w:rFonts w:ascii="Times New Roman" w:hAnsi="Times New Roman"/>
          <w:color w:val="000000"/>
          <w:szCs w:val="24"/>
        </w:rPr>
        <w:t xml:space="preserve"> деятельности арбитраж</w:t>
      </w:r>
      <w:r>
        <w:rPr>
          <w:rFonts w:ascii="Times New Roman" w:hAnsi="Times New Roman"/>
          <w:color w:val="000000"/>
          <w:szCs w:val="24"/>
        </w:rPr>
        <w:t>н</w:t>
      </w:r>
      <w:r w:rsidRPr="00961D42">
        <w:rPr>
          <w:rFonts w:ascii="Times New Roman" w:hAnsi="Times New Roman"/>
          <w:color w:val="000000"/>
          <w:szCs w:val="24"/>
        </w:rPr>
        <w:t>ых управляющих</w:t>
      </w:r>
      <w:r>
        <w:rPr>
          <w:rFonts w:ascii="Times New Roman" w:hAnsi="Times New Roman"/>
          <w:color w:val="000000"/>
          <w:szCs w:val="24"/>
        </w:rPr>
        <w:t xml:space="preserve">, проведенных специализированным органом, осуществляющим контроль за соблюдением членами </w:t>
      </w:r>
      <w:r w:rsidR="00A0413F">
        <w:rPr>
          <w:rFonts w:ascii="Times New Roman" w:hAnsi="Times New Roman"/>
          <w:color w:val="000000"/>
          <w:szCs w:val="24"/>
        </w:rPr>
        <w:t>Союз</w:t>
      </w:r>
      <w:r>
        <w:rPr>
          <w:rFonts w:ascii="Times New Roman" w:hAnsi="Times New Roman"/>
          <w:color w:val="000000"/>
          <w:szCs w:val="24"/>
        </w:rPr>
        <w:t xml:space="preserve">а требований к осуществлению профессиональной деятельности, а также иных обращений по фактам нарушения членами </w:t>
      </w:r>
      <w:r w:rsidR="00A0413F">
        <w:rPr>
          <w:rFonts w:ascii="Times New Roman" w:hAnsi="Times New Roman"/>
          <w:color w:val="000000"/>
          <w:szCs w:val="24"/>
        </w:rPr>
        <w:t>Союза</w:t>
      </w:r>
      <w:r>
        <w:rPr>
          <w:rFonts w:ascii="Times New Roman" w:hAnsi="Times New Roman"/>
          <w:color w:val="000000"/>
          <w:szCs w:val="24"/>
        </w:rPr>
        <w:t xml:space="preserve"> федерального законодательства, Устава </w:t>
      </w:r>
      <w:r w:rsidR="00A0413F">
        <w:rPr>
          <w:rFonts w:ascii="Times New Roman" w:hAnsi="Times New Roman"/>
          <w:color w:val="000000"/>
          <w:szCs w:val="24"/>
        </w:rPr>
        <w:t>Союза</w:t>
      </w:r>
      <w:r>
        <w:rPr>
          <w:rFonts w:ascii="Times New Roman" w:hAnsi="Times New Roman"/>
          <w:color w:val="000000"/>
          <w:szCs w:val="24"/>
        </w:rPr>
        <w:t xml:space="preserve"> «</w:t>
      </w:r>
      <w:proofErr w:type="spellStart"/>
      <w:r>
        <w:rPr>
          <w:rFonts w:ascii="Times New Roman" w:hAnsi="Times New Roman"/>
          <w:color w:val="000000"/>
          <w:szCs w:val="24"/>
        </w:rPr>
        <w:t>УрСО</w:t>
      </w:r>
      <w:proofErr w:type="spellEnd"/>
      <w:r>
        <w:rPr>
          <w:rFonts w:ascii="Times New Roman" w:hAnsi="Times New Roman"/>
          <w:color w:val="000000"/>
          <w:szCs w:val="24"/>
        </w:rPr>
        <w:t xml:space="preserve"> АУ», стандартов и правил профессиональной деятельности </w:t>
      </w:r>
      <w:r w:rsidR="00A0413F">
        <w:rPr>
          <w:rFonts w:ascii="Times New Roman" w:hAnsi="Times New Roman"/>
          <w:color w:val="000000"/>
          <w:szCs w:val="24"/>
        </w:rPr>
        <w:t>Союза</w:t>
      </w:r>
      <w:r>
        <w:rPr>
          <w:rFonts w:ascii="Times New Roman" w:hAnsi="Times New Roman"/>
          <w:color w:val="000000"/>
          <w:szCs w:val="24"/>
        </w:rPr>
        <w:t>.</w:t>
      </w:r>
    </w:p>
    <w:p w:rsidR="00FF4C3E" w:rsidRPr="0016130D" w:rsidRDefault="007E3BDD" w:rsidP="00FF4C3E">
      <w:pPr>
        <w:keepLines w:val="0"/>
        <w:widowControl w:val="0"/>
        <w:spacing w:before="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16130D">
        <w:rPr>
          <w:rFonts w:ascii="Times New Roman" w:hAnsi="Times New Roman"/>
          <w:color w:val="000000"/>
          <w:szCs w:val="24"/>
        </w:rPr>
        <w:t>1</w:t>
      </w:r>
      <w:r w:rsidR="00FF4C3E" w:rsidRPr="0016130D">
        <w:rPr>
          <w:rFonts w:ascii="Times New Roman" w:hAnsi="Times New Roman"/>
          <w:color w:val="000000"/>
          <w:szCs w:val="24"/>
        </w:rPr>
        <w:t>.</w:t>
      </w:r>
      <w:r w:rsidRPr="0016130D">
        <w:rPr>
          <w:rFonts w:ascii="Times New Roman" w:hAnsi="Times New Roman"/>
          <w:color w:val="000000"/>
          <w:szCs w:val="24"/>
        </w:rPr>
        <w:t>2</w:t>
      </w:r>
      <w:r w:rsidR="00FF4C3E" w:rsidRPr="0016130D">
        <w:rPr>
          <w:rFonts w:ascii="Times New Roman" w:hAnsi="Times New Roman"/>
          <w:color w:val="000000"/>
          <w:szCs w:val="24"/>
        </w:rPr>
        <w:t xml:space="preserve">.   При рассмотрении дел о применении в отношении членов саморегулируемой организации мер дисциплинарного воздействия </w:t>
      </w:r>
      <w:r w:rsidR="00FF4C3E" w:rsidRPr="0016130D">
        <w:rPr>
          <w:color w:val="000000"/>
          <w:szCs w:val="24"/>
        </w:rPr>
        <w:t>установлению подлежат только факты, которые указаны в материалах, послуживших основанием для обращения в Дисциплинарную комиссию.</w:t>
      </w:r>
    </w:p>
    <w:p w:rsidR="00310203" w:rsidRPr="0016130D" w:rsidRDefault="00DC0E19" w:rsidP="00D13951">
      <w:pPr>
        <w:keepLines w:val="0"/>
        <w:widowControl w:val="0"/>
        <w:spacing w:before="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16130D">
        <w:rPr>
          <w:rFonts w:ascii="Times New Roman" w:hAnsi="Times New Roman"/>
          <w:color w:val="000000"/>
          <w:szCs w:val="24"/>
        </w:rPr>
        <w:t>1.</w:t>
      </w:r>
      <w:r w:rsidR="007E3BDD" w:rsidRPr="0016130D">
        <w:rPr>
          <w:rFonts w:ascii="Times New Roman" w:hAnsi="Times New Roman"/>
          <w:color w:val="000000"/>
          <w:szCs w:val="24"/>
        </w:rPr>
        <w:t>3</w:t>
      </w:r>
      <w:r w:rsidR="00310203" w:rsidRPr="0016130D">
        <w:rPr>
          <w:rFonts w:ascii="Times New Roman" w:hAnsi="Times New Roman"/>
          <w:color w:val="000000"/>
          <w:szCs w:val="24"/>
        </w:rPr>
        <w:t>. Заседание Дисциплинарной комиссии правомочно, если в нем участвуют более половины членов Дисциплинарной комиссии.</w:t>
      </w:r>
    </w:p>
    <w:p w:rsidR="00310203" w:rsidRPr="0016130D" w:rsidRDefault="00310203" w:rsidP="00D13951">
      <w:pPr>
        <w:keepLines w:val="0"/>
        <w:widowControl w:val="0"/>
        <w:spacing w:before="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16130D">
        <w:rPr>
          <w:rFonts w:ascii="Times New Roman" w:hAnsi="Times New Roman"/>
          <w:color w:val="000000"/>
          <w:szCs w:val="24"/>
        </w:rPr>
        <w:t>1.</w:t>
      </w:r>
      <w:r w:rsidR="007E3BDD" w:rsidRPr="0016130D">
        <w:rPr>
          <w:rFonts w:ascii="Times New Roman" w:hAnsi="Times New Roman"/>
          <w:color w:val="000000"/>
          <w:szCs w:val="24"/>
        </w:rPr>
        <w:t>4</w:t>
      </w:r>
      <w:r w:rsidRPr="0016130D">
        <w:rPr>
          <w:rFonts w:ascii="Times New Roman" w:hAnsi="Times New Roman"/>
          <w:color w:val="000000"/>
          <w:szCs w:val="24"/>
        </w:rPr>
        <w:t xml:space="preserve">. Заседания Дисциплинарной комиссии являются открытыми. На заседания Дисциплинарной комиссии </w:t>
      </w:r>
      <w:r w:rsidR="00DC0E19" w:rsidRPr="0016130D">
        <w:rPr>
          <w:rFonts w:ascii="Times New Roman" w:hAnsi="Times New Roman"/>
          <w:color w:val="000000"/>
          <w:szCs w:val="24"/>
        </w:rPr>
        <w:t>приглашается</w:t>
      </w:r>
      <w:r w:rsidRPr="0016130D">
        <w:rPr>
          <w:rFonts w:ascii="Times New Roman" w:hAnsi="Times New Roman"/>
          <w:color w:val="000000"/>
          <w:szCs w:val="24"/>
        </w:rPr>
        <w:t xml:space="preserve"> арбитражный управляющий, в отношении которого рассматриваются поступив</w:t>
      </w:r>
      <w:r w:rsidR="00DC0E19" w:rsidRPr="0016130D">
        <w:rPr>
          <w:rFonts w:ascii="Times New Roman" w:hAnsi="Times New Roman"/>
          <w:color w:val="000000"/>
          <w:szCs w:val="24"/>
        </w:rPr>
        <w:t>шие материалы. При рассмотрении матери</w:t>
      </w:r>
      <w:r w:rsidR="00757034" w:rsidRPr="0016130D">
        <w:rPr>
          <w:rFonts w:ascii="Times New Roman" w:hAnsi="Times New Roman"/>
          <w:color w:val="000000"/>
          <w:szCs w:val="24"/>
        </w:rPr>
        <w:t>алов проверок по поступившим в Союз</w:t>
      </w:r>
      <w:r w:rsidR="00DC0E19" w:rsidRPr="0016130D">
        <w:rPr>
          <w:rFonts w:ascii="Times New Roman" w:hAnsi="Times New Roman"/>
          <w:color w:val="000000"/>
          <w:szCs w:val="24"/>
        </w:rPr>
        <w:t xml:space="preserve"> заявлениям,</w:t>
      </w:r>
      <w:r w:rsidR="00FF4C3E" w:rsidRPr="0016130D">
        <w:rPr>
          <w:rFonts w:ascii="Times New Roman" w:hAnsi="Times New Roman"/>
          <w:color w:val="000000"/>
          <w:szCs w:val="24"/>
        </w:rPr>
        <w:t xml:space="preserve"> представление прокуратуры,</w:t>
      </w:r>
      <w:r w:rsidR="00DC0E19" w:rsidRPr="0016130D">
        <w:rPr>
          <w:rFonts w:ascii="Times New Roman" w:hAnsi="Times New Roman"/>
          <w:color w:val="000000"/>
          <w:szCs w:val="24"/>
        </w:rPr>
        <w:t xml:space="preserve"> жалобам на заседание Дисциплинарной комиссии приглашается </w:t>
      </w:r>
      <w:r w:rsidR="00767D07" w:rsidRPr="0016130D">
        <w:rPr>
          <w:rFonts w:ascii="Times New Roman" w:hAnsi="Times New Roman"/>
          <w:color w:val="000000"/>
          <w:szCs w:val="24"/>
        </w:rPr>
        <w:t xml:space="preserve">заявитель жалобы. </w:t>
      </w:r>
      <w:r w:rsidRPr="0016130D">
        <w:rPr>
          <w:rFonts w:ascii="Times New Roman" w:hAnsi="Times New Roman"/>
          <w:color w:val="000000"/>
          <w:szCs w:val="24"/>
        </w:rPr>
        <w:t xml:space="preserve">Неявка указанных лиц на заседание Дисциплинарной комиссии не является основанием для переноса </w:t>
      </w:r>
      <w:r w:rsidRPr="0016130D">
        <w:rPr>
          <w:rFonts w:ascii="Times New Roman" w:hAnsi="Times New Roman"/>
          <w:color w:val="000000"/>
          <w:szCs w:val="24"/>
        </w:rPr>
        <w:lastRenderedPageBreak/>
        <w:t>заседания или отказа в рассмотрения дела.</w:t>
      </w:r>
    </w:p>
    <w:p w:rsidR="00FF4C3E" w:rsidRPr="0016130D" w:rsidRDefault="007E3BDD" w:rsidP="00FF4C3E">
      <w:pPr>
        <w:keepLines w:val="0"/>
        <w:widowControl w:val="0"/>
        <w:spacing w:before="0"/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  <w:r w:rsidRPr="0016130D">
        <w:rPr>
          <w:rFonts w:ascii="Times New Roman" w:hAnsi="Times New Roman"/>
          <w:color w:val="000000" w:themeColor="text1"/>
          <w:szCs w:val="24"/>
        </w:rPr>
        <w:t>1.5</w:t>
      </w:r>
      <w:r w:rsidR="00FF4C3E" w:rsidRPr="0016130D">
        <w:rPr>
          <w:rFonts w:ascii="Times New Roman" w:hAnsi="Times New Roman"/>
          <w:color w:val="000000" w:themeColor="text1"/>
          <w:szCs w:val="24"/>
        </w:rPr>
        <w:t>.</w:t>
      </w:r>
      <w:r w:rsidR="00FF4C3E" w:rsidRPr="0016130D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 Уведомление лиц, имеющих право на участие в заседании Дисциплинарной комиссии, членов Союза, в отношении которых рассматриваются дела о применении мер дисциплинарного воздействия, осуществляется посредством почтовой, телефонной, факсимильной связи, а также путем направления уведомления на личный адрес электронной почты в информационно-телекоммуникационной сети Интернет.</w:t>
      </w:r>
    </w:p>
    <w:p w:rsidR="00310203" w:rsidRPr="0016130D" w:rsidRDefault="00310203" w:rsidP="00D13951">
      <w:pPr>
        <w:keepLines w:val="0"/>
        <w:widowControl w:val="0"/>
        <w:spacing w:before="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16130D">
        <w:rPr>
          <w:rFonts w:ascii="Times New Roman" w:hAnsi="Times New Roman"/>
          <w:color w:val="000000"/>
          <w:szCs w:val="24"/>
        </w:rPr>
        <w:t>1.</w:t>
      </w:r>
      <w:r w:rsidR="007E3BDD" w:rsidRPr="0016130D">
        <w:rPr>
          <w:rFonts w:ascii="Times New Roman" w:hAnsi="Times New Roman"/>
          <w:color w:val="000000"/>
          <w:szCs w:val="24"/>
        </w:rPr>
        <w:t>6</w:t>
      </w:r>
      <w:r w:rsidRPr="0016130D">
        <w:rPr>
          <w:rFonts w:ascii="Times New Roman" w:hAnsi="Times New Roman"/>
          <w:color w:val="000000"/>
          <w:szCs w:val="24"/>
        </w:rPr>
        <w:t xml:space="preserve">. В ходе разбирательства по принятым к рассмотрению материалам проверок члены Дисциплинарной комиссии могут истребовать дополнительные материалы. </w:t>
      </w:r>
    </w:p>
    <w:p w:rsidR="00310203" w:rsidRPr="0016130D" w:rsidRDefault="00310203" w:rsidP="00D13951">
      <w:pPr>
        <w:keepLines w:val="0"/>
        <w:widowControl w:val="0"/>
        <w:spacing w:before="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16130D">
        <w:rPr>
          <w:rFonts w:ascii="Times New Roman" w:hAnsi="Times New Roman"/>
          <w:color w:val="000000"/>
          <w:szCs w:val="24"/>
        </w:rPr>
        <w:t>1.</w:t>
      </w:r>
      <w:r w:rsidR="007E3BDD" w:rsidRPr="0016130D">
        <w:rPr>
          <w:rFonts w:ascii="Times New Roman" w:hAnsi="Times New Roman"/>
          <w:color w:val="000000"/>
          <w:szCs w:val="24"/>
        </w:rPr>
        <w:t>7</w:t>
      </w:r>
      <w:r w:rsidRPr="0016130D">
        <w:rPr>
          <w:rFonts w:ascii="Times New Roman" w:hAnsi="Times New Roman"/>
          <w:color w:val="000000"/>
          <w:szCs w:val="24"/>
        </w:rPr>
        <w:t xml:space="preserve">. При рассмотрении материалов проверок, иных </w:t>
      </w:r>
      <w:proofErr w:type="gramStart"/>
      <w:r w:rsidRPr="0016130D">
        <w:rPr>
          <w:rFonts w:ascii="Times New Roman" w:hAnsi="Times New Roman"/>
          <w:color w:val="000000"/>
          <w:szCs w:val="24"/>
        </w:rPr>
        <w:t>обращений  и</w:t>
      </w:r>
      <w:proofErr w:type="gramEnd"/>
      <w:r w:rsidRPr="0016130D">
        <w:rPr>
          <w:rFonts w:ascii="Times New Roman" w:hAnsi="Times New Roman"/>
          <w:color w:val="000000"/>
          <w:szCs w:val="24"/>
        </w:rPr>
        <w:t xml:space="preserve"> прилагаемых к ним материалов Дисциплинарная комиссия проводит консультации и переговоры с заинтересованными сторонами,  проводит анализ представленных материалов, а также  полное, всестороннее и объективное разбирательство.</w:t>
      </w:r>
    </w:p>
    <w:p w:rsidR="00310203" w:rsidRPr="0016130D" w:rsidRDefault="00310203" w:rsidP="00D13951">
      <w:pPr>
        <w:keepLines w:val="0"/>
        <w:widowControl w:val="0"/>
        <w:spacing w:before="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16130D">
        <w:rPr>
          <w:rFonts w:ascii="Times New Roman" w:hAnsi="Times New Roman"/>
          <w:color w:val="000000"/>
          <w:szCs w:val="24"/>
        </w:rPr>
        <w:t>1.</w:t>
      </w:r>
      <w:r w:rsidR="007E3BDD" w:rsidRPr="0016130D">
        <w:rPr>
          <w:rFonts w:ascii="Times New Roman" w:hAnsi="Times New Roman"/>
          <w:color w:val="000000"/>
          <w:szCs w:val="24"/>
        </w:rPr>
        <w:t>8</w:t>
      </w:r>
      <w:r w:rsidRPr="0016130D">
        <w:rPr>
          <w:rFonts w:ascii="Times New Roman" w:hAnsi="Times New Roman"/>
          <w:color w:val="000000"/>
          <w:szCs w:val="24"/>
        </w:rPr>
        <w:t xml:space="preserve">. В </w:t>
      </w:r>
      <w:r w:rsidR="00DC0E19" w:rsidRPr="0016130D">
        <w:rPr>
          <w:rFonts w:ascii="Times New Roman" w:hAnsi="Times New Roman"/>
          <w:color w:val="000000"/>
          <w:szCs w:val="24"/>
        </w:rPr>
        <w:t>1</w:t>
      </w:r>
      <w:r w:rsidR="005A186C" w:rsidRPr="0016130D">
        <w:rPr>
          <w:rFonts w:ascii="Times New Roman" w:hAnsi="Times New Roman"/>
          <w:color w:val="000000"/>
          <w:szCs w:val="24"/>
        </w:rPr>
        <w:t>0</w:t>
      </w:r>
      <w:r w:rsidRPr="0016130D">
        <w:rPr>
          <w:rFonts w:ascii="Times New Roman" w:hAnsi="Times New Roman"/>
          <w:color w:val="000000"/>
          <w:szCs w:val="24"/>
        </w:rPr>
        <w:t xml:space="preserve">-дневный срок со дня поступления акта проверки и иных </w:t>
      </w:r>
      <w:r w:rsidR="00FF4C3E" w:rsidRPr="0016130D">
        <w:rPr>
          <w:rFonts w:ascii="Times New Roman" w:hAnsi="Times New Roman"/>
          <w:color w:val="000000"/>
          <w:szCs w:val="24"/>
        </w:rPr>
        <w:t>обращений Дисциплинарная</w:t>
      </w:r>
      <w:r w:rsidRPr="0016130D">
        <w:rPr>
          <w:rFonts w:ascii="Times New Roman" w:hAnsi="Times New Roman"/>
          <w:color w:val="000000"/>
          <w:szCs w:val="24"/>
        </w:rPr>
        <w:t xml:space="preserve"> комиссия должна рассмотреть представленные материалы и принять соответствующее решение</w:t>
      </w:r>
      <w:r w:rsidR="00DC0E19" w:rsidRPr="0016130D">
        <w:rPr>
          <w:rFonts w:ascii="Times New Roman" w:hAnsi="Times New Roman"/>
          <w:color w:val="000000"/>
          <w:szCs w:val="24"/>
        </w:rPr>
        <w:t>.</w:t>
      </w:r>
    </w:p>
    <w:p w:rsidR="00FF4C3E" w:rsidRPr="0016130D" w:rsidRDefault="00FF4C3E" w:rsidP="00D13951">
      <w:pPr>
        <w:keepLines w:val="0"/>
        <w:widowControl w:val="0"/>
        <w:spacing w:before="0"/>
        <w:ind w:firstLine="567"/>
        <w:jc w:val="both"/>
        <w:rPr>
          <w:rFonts w:ascii="Times New Roman" w:hAnsi="Times New Roman"/>
          <w:b/>
          <w:color w:val="000000"/>
          <w:sz w:val="22"/>
        </w:rPr>
      </w:pPr>
    </w:p>
    <w:p w:rsidR="00310203" w:rsidRPr="0016130D" w:rsidRDefault="00310203" w:rsidP="00D13951">
      <w:pPr>
        <w:keepLines w:val="0"/>
        <w:widowControl w:val="0"/>
        <w:spacing w:before="0"/>
        <w:ind w:firstLine="567"/>
        <w:jc w:val="center"/>
        <w:rPr>
          <w:rFonts w:ascii="Times New Roman" w:hAnsi="Times New Roman"/>
          <w:b/>
          <w:color w:val="000000"/>
          <w:sz w:val="22"/>
        </w:rPr>
      </w:pPr>
      <w:r w:rsidRPr="0016130D">
        <w:rPr>
          <w:rFonts w:ascii="Times New Roman" w:hAnsi="Times New Roman"/>
          <w:b/>
          <w:color w:val="000000"/>
          <w:sz w:val="22"/>
        </w:rPr>
        <w:t>2. ПРИНЯТИЕ РЕШЕНИЙ ДИСЦИПЛИНАРНОЙ КОМИССИЕЙ</w:t>
      </w:r>
    </w:p>
    <w:p w:rsidR="00FF4C3E" w:rsidRPr="0016130D" w:rsidRDefault="00FF4C3E" w:rsidP="00D13951">
      <w:pPr>
        <w:keepLines w:val="0"/>
        <w:widowControl w:val="0"/>
        <w:spacing w:before="0"/>
        <w:ind w:firstLine="567"/>
        <w:jc w:val="center"/>
        <w:rPr>
          <w:rFonts w:ascii="Times New Roman" w:hAnsi="Times New Roman"/>
          <w:b/>
          <w:color w:val="000000"/>
          <w:sz w:val="22"/>
        </w:rPr>
      </w:pPr>
    </w:p>
    <w:p w:rsidR="00310203" w:rsidRPr="0016130D" w:rsidRDefault="00310203" w:rsidP="00D13951">
      <w:pPr>
        <w:keepLines w:val="0"/>
        <w:widowControl w:val="0"/>
        <w:spacing w:before="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16130D">
        <w:rPr>
          <w:rFonts w:ascii="Times New Roman" w:hAnsi="Times New Roman"/>
          <w:color w:val="000000"/>
          <w:szCs w:val="24"/>
        </w:rPr>
        <w:t>2.1. По результатам рассмотрения представленных на заседание комиссии материалов проверок деятельности арбитражных управляющих и иных обращений могут быть приняты следующие решения:</w:t>
      </w:r>
    </w:p>
    <w:p w:rsidR="00310203" w:rsidRPr="0016130D" w:rsidRDefault="00FF4C3E" w:rsidP="00D13951">
      <w:pPr>
        <w:keepLines w:val="0"/>
        <w:widowControl w:val="0"/>
        <w:numPr>
          <w:ilvl w:val="0"/>
          <w:numId w:val="1"/>
        </w:numPr>
        <w:tabs>
          <w:tab w:val="clear" w:pos="720"/>
          <w:tab w:val="num" w:pos="426"/>
        </w:tabs>
        <w:spacing w:before="0"/>
        <w:ind w:left="0" w:firstLine="567"/>
        <w:jc w:val="both"/>
        <w:rPr>
          <w:rFonts w:ascii="Times New Roman" w:hAnsi="Times New Roman"/>
          <w:color w:val="000000"/>
          <w:szCs w:val="24"/>
        </w:rPr>
      </w:pPr>
      <w:r w:rsidRPr="0016130D">
        <w:rPr>
          <w:rFonts w:ascii="Times New Roman" w:hAnsi="Times New Roman"/>
          <w:color w:val="000000"/>
          <w:szCs w:val="24"/>
        </w:rPr>
        <w:t xml:space="preserve"> </w:t>
      </w:r>
      <w:proofErr w:type="gramStart"/>
      <w:r w:rsidR="00310203" w:rsidRPr="0016130D">
        <w:rPr>
          <w:rFonts w:ascii="Times New Roman" w:hAnsi="Times New Roman"/>
          <w:color w:val="000000"/>
          <w:szCs w:val="24"/>
        </w:rPr>
        <w:t>о</w:t>
      </w:r>
      <w:proofErr w:type="gramEnd"/>
      <w:r w:rsidR="00310203" w:rsidRPr="0016130D">
        <w:rPr>
          <w:rFonts w:ascii="Times New Roman" w:hAnsi="Times New Roman"/>
          <w:color w:val="000000"/>
          <w:szCs w:val="24"/>
        </w:rPr>
        <w:t xml:space="preserve"> неприменении мер дисциплинарного воздействия; </w:t>
      </w:r>
    </w:p>
    <w:p w:rsidR="00310203" w:rsidRPr="0016130D" w:rsidRDefault="00FF4C3E" w:rsidP="00D13951">
      <w:pPr>
        <w:keepLines w:val="0"/>
        <w:widowControl w:val="0"/>
        <w:numPr>
          <w:ilvl w:val="0"/>
          <w:numId w:val="1"/>
        </w:numPr>
        <w:tabs>
          <w:tab w:val="clear" w:pos="720"/>
          <w:tab w:val="num" w:pos="0"/>
          <w:tab w:val="num" w:pos="426"/>
        </w:tabs>
        <w:spacing w:before="0"/>
        <w:ind w:left="0" w:firstLine="567"/>
        <w:jc w:val="both"/>
        <w:rPr>
          <w:rFonts w:ascii="Times New Roman" w:hAnsi="Times New Roman"/>
          <w:color w:val="000000"/>
          <w:szCs w:val="24"/>
        </w:rPr>
      </w:pPr>
      <w:r w:rsidRPr="0016130D">
        <w:rPr>
          <w:rFonts w:ascii="Times New Roman" w:hAnsi="Times New Roman"/>
          <w:color w:val="000000"/>
          <w:szCs w:val="24"/>
        </w:rPr>
        <w:t xml:space="preserve"> </w:t>
      </w:r>
      <w:proofErr w:type="gramStart"/>
      <w:r w:rsidR="00310203" w:rsidRPr="0016130D">
        <w:rPr>
          <w:rFonts w:ascii="Times New Roman" w:hAnsi="Times New Roman"/>
          <w:color w:val="000000"/>
          <w:szCs w:val="24"/>
        </w:rPr>
        <w:t>о</w:t>
      </w:r>
      <w:proofErr w:type="gramEnd"/>
      <w:r w:rsidR="00310203" w:rsidRPr="0016130D">
        <w:rPr>
          <w:rFonts w:ascii="Times New Roman" w:hAnsi="Times New Roman"/>
          <w:color w:val="000000"/>
          <w:szCs w:val="24"/>
        </w:rPr>
        <w:t xml:space="preserve"> вынесении предписания</w:t>
      </w:r>
      <w:r w:rsidR="00767D07" w:rsidRPr="0016130D">
        <w:rPr>
          <w:rFonts w:ascii="Times New Roman" w:hAnsi="Times New Roman"/>
          <w:color w:val="000000"/>
          <w:szCs w:val="24"/>
        </w:rPr>
        <w:t xml:space="preserve">, обязывающего члена </w:t>
      </w:r>
      <w:r w:rsidR="001408E3" w:rsidRPr="0016130D">
        <w:rPr>
          <w:rFonts w:ascii="Times New Roman" w:hAnsi="Times New Roman"/>
          <w:color w:val="000000"/>
          <w:szCs w:val="24"/>
        </w:rPr>
        <w:t xml:space="preserve">саморегулируемой организации </w:t>
      </w:r>
      <w:r w:rsidR="00FE0F53" w:rsidRPr="0016130D">
        <w:rPr>
          <w:rFonts w:ascii="Times New Roman" w:hAnsi="Times New Roman"/>
          <w:color w:val="000000"/>
          <w:szCs w:val="24"/>
        </w:rPr>
        <w:t>устранить выявленные нарушения;</w:t>
      </w:r>
    </w:p>
    <w:p w:rsidR="00767D07" w:rsidRPr="0016130D" w:rsidRDefault="00767D07" w:rsidP="00D13951">
      <w:pPr>
        <w:keepLines w:val="0"/>
        <w:widowControl w:val="0"/>
        <w:numPr>
          <w:ilvl w:val="0"/>
          <w:numId w:val="5"/>
        </w:numPr>
        <w:tabs>
          <w:tab w:val="num" w:pos="426"/>
        </w:tabs>
        <w:spacing w:before="0"/>
        <w:ind w:left="0" w:firstLine="567"/>
        <w:jc w:val="both"/>
        <w:rPr>
          <w:rFonts w:ascii="Times New Roman" w:hAnsi="Times New Roman"/>
          <w:color w:val="000000"/>
          <w:szCs w:val="24"/>
        </w:rPr>
      </w:pPr>
      <w:proofErr w:type="gramStart"/>
      <w:r w:rsidRPr="0016130D">
        <w:rPr>
          <w:rFonts w:ascii="Times New Roman" w:hAnsi="Times New Roman"/>
          <w:color w:val="000000"/>
          <w:szCs w:val="24"/>
        </w:rPr>
        <w:t>о</w:t>
      </w:r>
      <w:proofErr w:type="gramEnd"/>
      <w:r w:rsidRPr="0016130D">
        <w:rPr>
          <w:rFonts w:ascii="Times New Roman" w:hAnsi="Times New Roman"/>
          <w:color w:val="000000"/>
          <w:szCs w:val="24"/>
        </w:rPr>
        <w:t xml:space="preserve"> вынесении предупреж</w:t>
      </w:r>
      <w:r w:rsidR="00FE0F53" w:rsidRPr="0016130D">
        <w:rPr>
          <w:rFonts w:ascii="Times New Roman" w:hAnsi="Times New Roman"/>
          <w:color w:val="000000"/>
          <w:szCs w:val="24"/>
        </w:rPr>
        <w:t>дения арбитражному управляющему;</w:t>
      </w:r>
    </w:p>
    <w:p w:rsidR="00FE0F53" w:rsidRPr="0016130D" w:rsidRDefault="00FE0F53" w:rsidP="00D13951">
      <w:pPr>
        <w:keepLines w:val="0"/>
        <w:widowControl w:val="0"/>
        <w:numPr>
          <w:ilvl w:val="0"/>
          <w:numId w:val="5"/>
        </w:numPr>
        <w:tabs>
          <w:tab w:val="num" w:pos="426"/>
        </w:tabs>
        <w:spacing w:before="0"/>
        <w:ind w:left="0" w:firstLine="567"/>
        <w:jc w:val="both"/>
        <w:rPr>
          <w:rFonts w:ascii="Times New Roman" w:hAnsi="Times New Roman"/>
          <w:color w:val="000000"/>
          <w:szCs w:val="24"/>
        </w:rPr>
      </w:pPr>
      <w:proofErr w:type="gramStart"/>
      <w:r w:rsidRPr="0016130D">
        <w:rPr>
          <w:rFonts w:ascii="Times New Roman" w:hAnsi="Times New Roman"/>
          <w:color w:val="000000"/>
          <w:szCs w:val="24"/>
        </w:rPr>
        <w:t>наложение</w:t>
      </w:r>
      <w:proofErr w:type="gramEnd"/>
      <w:r w:rsidRPr="0016130D">
        <w:rPr>
          <w:rFonts w:ascii="Times New Roman" w:hAnsi="Times New Roman"/>
          <w:color w:val="000000"/>
          <w:szCs w:val="24"/>
        </w:rPr>
        <w:t xml:space="preserve"> на члена саморегулируемой организации штрафа;</w:t>
      </w:r>
    </w:p>
    <w:p w:rsidR="00036596" w:rsidRPr="0016130D" w:rsidRDefault="00310203" w:rsidP="00D13951">
      <w:pPr>
        <w:keepLines w:val="0"/>
        <w:widowControl w:val="0"/>
        <w:numPr>
          <w:ilvl w:val="0"/>
          <w:numId w:val="1"/>
        </w:numPr>
        <w:tabs>
          <w:tab w:val="clear" w:pos="720"/>
          <w:tab w:val="num" w:pos="-114"/>
          <w:tab w:val="num" w:pos="426"/>
        </w:tabs>
        <w:spacing w:before="0"/>
        <w:ind w:left="0" w:firstLine="567"/>
        <w:jc w:val="both"/>
        <w:rPr>
          <w:rFonts w:ascii="Times New Roman" w:hAnsi="Times New Roman"/>
          <w:color w:val="000000"/>
          <w:szCs w:val="24"/>
        </w:rPr>
      </w:pPr>
      <w:r w:rsidRPr="0016130D">
        <w:rPr>
          <w:rFonts w:ascii="Times New Roman" w:hAnsi="Times New Roman"/>
          <w:color w:val="000000"/>
          <w:szCs w:val="24"/>
        </w:rPr>
        <w:t xml:space="preserve"> </w:t>
      </w:r>
      <w:proofErr w:type="gramStart"/>
      <w:r w:rsidRPr="0016130D">
        <w:rPr>
          <w:rFonts w:ascii="Times New Roman" w:hAnsi="Times New Roman"/>
          <w:color w:val="000000"/>
          <w:szCs w:val="24"/>
        </w:rPr>
        <w:t>о</w:t>
      </w:r>
      <w:proofErr w:type="gramEnd"/>
      <w:r w:rsidR="00767D07" w:rsidRPr="0016130D">
        <w:rPr>
          <w:rFonts w:ascii="Times New Roman" w:hAnsi="Times New Roman"/>
          <w:color w:val="000000"/>
          <w:szCs w:val="24"/>
        </w:rPr>
        <w:t xml:space="preserve"> </w:t>
      </w:r>
      <w:r w:rsidRPr="0016130D">
        <w:rPr>
          <w:rFonts w:ascii="Times New Roman" w:hAnsi="Times New Roman"/>
          <w:color w:val="000000"/>
          <w:szCs w:val="24"/>
        </w:rPr>
        <w:t>непредставлении кандидатуры</w:t>
      </w:r>
      <w:r w:rsidR="00767D07" w:rsidRPr="0016130D">
        <w:rPr>
          <w:rFonts w:ascii="Times New Roman" w:hAnsi="Times New Roman"/>
          <w:color w:val="000000"/>
          <w:szCs w:val="24"/>
        </w:rPr>
        <w:t xml:space="preserve"> члена саморегулируемой организации в арбитражный суд для назначения арбитражным управляющим в деле о банкротстве;</w:t>
      </w:r>
      <w:r w:rsidRPr="0016130D">
        <w:rPr>
          <w:rFonts w:ascii="Times New Roman" w:hAnsi="Times New Roman"/>
          <w:color w:val="000000"/>
          <w:szCs w:val="24"/>
        </w:rPr>
        <w:t xml:space="preserve">   </w:t>
      </w:r>
    </w:p>
    <w:p w:rsidR="00036596" w:rsidRPr="0016130D" w:rsidRDefault="00FF4C3E" w:rsidP="00D13951">
      <w:pPr>
        <w:keepLines w:val="0"/>
        <w:widowControl w:val="0"/>
        <w:numPr>
          <w:ilvl w:val="0"/>
          <w:numId w:val="1"/>
        </w:numPr>
        <w:tabs>
          <w:tab w:val="clear" w:pos="720"/>
          <w:tab w:val="num" w:pos="-114"/>
        </w:tabs>
        <w:spacing w:before="0"/>
        <w:ind w:left="0" w:firstLine="567"/>
        <w:jc w:val="both"/>
        <w:rPr>
          <w:rFonts w:ascii="Times New Roman" w:hAnsi="Times New Roman"/>
          <w:szCs w:val="24"/>
        </w:rPr>
      </w:pPr>
      <w:r w:rsidRPr="0016130D">
        <w:rPr>
          <w:rFonts w:ascii="Times New Roman" w:hAnsi="Times New Roman"/>
          <w:szCs w:val="24"/>
        </w:rPr>
        <w:t xml:space="preserve"> </w:t>
      </w:r>
      <w:proofErr w:type="gramStart"/>
      <w:r w:rsidRPr="0016130D">
        <w:rPr>
          <w:rFonts w:ascii="Times New Roman" w:hAnsi="Times New Roman"/>
          <w:szCs w:val="24"/>
        </w:rPr>
        <w:t>об</w:t>
      </w:r>
      <w:proofErr w:type="gramEnd"/>
      <w:r w:rsidRPr="0016130D">
        <w:rPr>
          <w:rFonts w:ascii="Times New Roman" w:hAnsi="Times New Roman"/>
          <w:szCs w:val="24"/>
        </w:rPr>
        <w:t xml:space="preserve"> увеличении</w:t>
      </w:r>
      <w:r w:rsidR="00036596" w:rsidRPr="0016130D">
        <w:rPr>
          <w:rFonts w:ascii="Times New Roman" w:hAnsi="Times New Roman"/>
          <w:szCs w:val="24"/>
        </w:rPr>
        <w:t xml:space="preserve"> количества часов на повышение уровня профессиональной подготовки арбитражного управляющего;</w:t>
      </w:r>
    </w:p>
    <w:p w:rsidR="00FF4C3E" w:rsidRPr="0016130D" w:rsidRDefault="00FF4C3E" w:rsidP="00FF4C3E">
      <w:pPr>
        <w:keepLines w:val="0"/>
        <w:widowControl w:val="0"/>
        <w:numPr>
          <w:ilvl w:val="0"/>
          <w:numId w:val="1"/>
        </w:numPr>
        <w:tabs>
          <w:tab w:val="clear" w:pos="720"/>
          <w:tab w:val="num" w:pos="-114"/>
        </w:tabs>
        <w:spacing w:before="0"/>
        <w:ind w:left="0" w:firstLine="567"/>
        <w:jc w:val="both"/>
        <w:rPr>
          <w:rFonts w:ascii="Times New Roman" w:hAnsi="Times New Roman"/>
          <w:color w:val="000000"/>
          <w:szCs w:val="24"/>
        </w:rPr>
      </w:pPr>
      <w:proofErr w:type="gramStart"/>
      <w:r w:rsidRPr="0016130D">
        <w:rPr>
          <w:rFonts w:ascii="Times New Roman" w:hAnsi="Times New Roman"/>
          <w:color w:val="000000"/>
          <w:szCs w:val="24"/>
        </w:rPr>
        <w:t>о</w:t>
      </w:r>
      <w:proofErr w:type="gramEnd"/>
      <w:r w:rsidRPr="0016130D">
        <w:rPr>
          <w:rFonts w:ascii="Times New Roman" w:hAnsi="Times New Roman"/>
          <w:color w:val="000000"/>
          <w:szCs w:val="24"/>
        </w:rPr>
        <w:t xml:space="preserve"> </w:t>
      </w:r>
      <w:r w:rsidRPr="0016130D">
        <w:t>рекомендаци</w:t>
      </w:r>
      <w:r w:rsidRPr="0016130D">
        <w:rPr>
          <w:rFonts w:ascii="Times New Roman" w:hAnsi="Times New Roman"/>
        </w:rPr>
        <w:t>и</w:t>
      </w:r>
      <w:r w:rsidRPr="0016130D">
        <w:t xml:space="preserve"> об исключении лица из членов саморегулируемой организации</w:t>
      </w:r>
      <w:r w:rsidRPr="0016130D">
        <w:rPr>
          <w:rFonts w:ascii="Times New Roman" w:hAnsi="Times New Roman"/>
        </w:rPr>
        <w:t xml:space="preserve">, </w:t>
      </w:r>
      <w:r w:rsidRPr="0016130D">
        <w:rPr>
          <w:color w:val="000000"/>
          <w:szCs w:val="24"/>
        </w:rPr>
        <w:t xml:space="preserve">подлежащая рассмотрению и утверждению Советом </w:t>
      </w:r>
      <w:proofErr w:type="spellStart"/>
      <w:r w:rsidRPr="0016130D">
        <w:rPr>
          <w:color w:val="000000"/>
          <w:szCs w:val="24"/>
          <w:lang w:val="en-US"/>
        </w:rPr>
        <w:t>Союза</w:t>
      </w:r>
      <w:proofErr w:type="spellEnd"/>
      <w:r w:rsidRPr="0016130D">
        <w:rPr>
          <w:color w:val="000000"/>
          <w:szCs w:val="24"/>
        </w:rPr>
        <w:t xml:space="preserve"> «</w:t>
      </w:r>
      <w:proofErr w:type="spellStart"/>
      <w:r w:rsidRPr="0016130D">
        <w:rPr>
          <w:color w:val="000000"/>
          <w:szCs w:val="24"/>
          <w:lang w:val="en-US"/>
        </w:rPr>
        <w:t>УрСО</w:t>
      </w:r>
      <w:proofErr w:type="spellEnd"/>
      <w:r w:rsidRPr="0016130D">
        <w:rPr>
          <w:color w:val="000000"/>
          <w:szCs w:val="24"/>
          <w:lang w:val="en-US"/>
        </w:rPr>
        <w:t xml:space="preserve"> АУ</w:t>
      </w:r>
      <w:r w:rsidRPr="0016130D">
        <w:rPr>
          <w:color w:val="000000"/>
          <w:szCs w:val="24"/>
        </w:rPr>
        <w:t>».</w:t>
      </w:r>
    </w:p>
    <w:p w:rsidR="00310203" w:rsidRPr="0016130D" w:rsidRDefault="00310203" w:rsidP="00D13951">
      <w:pPr>
        <w:keepLines w:val="0"/>
        <w:widowControl w:val="0"/>
        <w:spacing w:before="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16130D">
        <w:rPr>
          <w:rFonts w:ascii="Times New Roman" w:hAnsi="Times New Roman"/>
          <w:color w:val="000000"/>
          <w:szCs w:val="24"/>
        </w:rPr>
        <w:t>2.2. Каждый член Дисциплинарной комиссии обладает одним голосом. В случае равенства голосов голос Председателя Дисциплинарной комиссии является решающим.</w:t>
      </w:r>
    </w:p>
    <w:p w:rsidR="002A15AA" w:rsidRPr="0016130D" w:rsidRDefault="00310203" w:rsidP="00D13951">
      <w:pPr>
        <w:pStyle w:val="aa"/>
        <w:spacing w:before="0"/>
        <w:ind w:firstLine="567"/>
        <w:jc w:val="both"/>
        <w:rPr>
          <w:rFonts w:ascii="Times New Roman" w:hAnsi="Times New Roman"/>
          <w:sz w:val="24"/>
          <w:szCs w:val="24"/>
        </w:rPr>
      </w:pPr>
      <w:r w:rsidRPr="0016130D">
        <w:rPr>
          <w:sz w:val="24"/>
          <w:szCs w:val="24"/>
        </w:rPr>
        <w:t xml:space="preserve">2.3. Решения о неприменении мер дисциплинарного воздействия, </w:t>
      </w:r>
      <w:r w:rsidR="00A26834" w:rsidRPr="0016130D">
        <w:rPr>
          <w:sz w:val="24"/>
          <w:szCs w:val="24"/>
        </w:rPr>
        <w:t xml:space="preserve">о вынесении предписания, обязывающего члена </w:t>
      </w:r>
      <w:r w:rsidR="001408E3" w:rsidRPr="0016130D">
        <w:rPr>
          <w:rFonts w:ascii="Times New Roman" w:hAnsi="Times New Roman"/>
          <w:color w:val="000000"/>
          <w:sz w:val="24"/>
          <w:szCs w:val="24"/>
        </w:rPr>
        <w:t xml:space="preserve">саморегулируемой организации </w:t>
      </w:r>
      <w:r w:rsidR="00A26834" w:rsidRPr="0016130D">
        <w:rPr>
          <w:sz w:val="24"/>
          <w:szCs w:val="24"/>
        </w:rPr>
        <w:t>устранить выявленные нарушения</w:t>
      </w:r>
      <w:r w:rsidR="00FE0F53" w:rsidRPr="0016130D">
        <w:rPr>
          <w:rFonts w:ascii="Times New Roman" w:hAnsi="Times New Roman"/>
          <w:sz w:val="24"/>
          <w:szCs w:val="24"/>
        </w:rPr>
        <w:t>,</w:t>
      </w:r>
      <w:r w:rsidR="00A26834" w:rsidRPr="0016130D">
        <w:rPr>
          <w:sz w:val="24"/>
          <w:szCs w:val="24"/>
        </w:rPr>
        <w:t xml:space="preserve"> о вынесении предупреждения арбитражному управляющему</w:t>
      </w:r>
      <w:r w:rsidR="00FE0F53" w:rsidRPr="0016130D">
        <w:rPr>
          <w:rFonts w:ascii="Times New Roman" w:hAnsi="Times New Roman"/>
          <w:sz w:val="24"/>
          <w:szCs w:val="24"/>
        </w:rPr>
        <w:t>,</w:t>
      </w:r>
      <w:r w:rsidR="00A26834" w:rsidRPr="0016130D">
        <w:rPr>
          <w:sz w:val="24"/>
          <w:szCs w:val="24"/>
        </w:rPr>
        <w:t xml:space="preserve"> </w:t>
      </w:r>
      <w:r w:rsidR="00A14F07" w:rsidRPr="0016130D">
        <w:rPr>
          <w:rFonts w:ascii="Times New Roman" w:hAnsi="Times New Roman"/>
          <w:sz w:val="24"/>
          <w:szCs w:val="24"/>
        </w:rPr>
        <w:t xml:space="preserve">о </w:t>
      </w:r>
      <w:r w:rsidR="00A14F07" w:rsidRPr="0016130D">
        <w:rPr>
          <w:rFonts w:ascii="Times New Roman" w:hAnsi="Times New Roman"/>
          <w:color w:val="000000"/>
          <w:sz w:val="24"/>
          <w:szCs w:val="24"/>
        </w:rPr>
        <w:t xml:space="preserve">наложении на члена саморегулируемой организации штрафа, </w:t>
      </w:r>
      <w:r w:rsidR="00A26834" w:rsidRPr="0016130D">
        <w:rPr>
          <w:sz w:val="24"/>
          <w:szCs w:val="24"/>
        </w:rPr>
        <w:t xml:space="preserve">о непредставлении кандидатуры члена саморегулируемой организации в арбитражный суд для назначения </w:t>
      </w:r>
      <w:r w:rsidR="00A26834" w:rsidRPr="0016130D">
        <w:rPr>
          <w:rFonts w:ascii="Times New Roman" w:hAnsi="Times New Roman"/>
          <w:sz w:val="24"/>
          <w:szCs w:val="24"/>
        </w:rPr>
        <w:t xml:space="preserve">арбитражным </w:t>
      </w:r>
      <w:r w:rsidR="002A15AA" w:rsidRPr="0016130D">
        <w:rPr>
          <w:rFonts w:ascii="Times New Roman" w:hAnsi="Times New Roman"/>
          <w:sz w:val="24"/>
          <w:szCs w:val="24"/>
        </w:rPr>
        <w:t>управляющим в деле о банкротстве, об увеличении количества часов на повышение уровня профессиональной подготовки арбитражного управляющего принимаются большинством голосов членов Дисциплинарной комиссии и вступают в силу с момента их принятия.</w:t>
      </w:r>
    </w:p>
    <w:p w:rsidR="00310203" w:rsidRPr="0016130D" w:rsidRDefault="00310203" w:rsidP="00D1395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30D">
        <w:rPr>
          <w:rFonts w:ascii="Times New Roman" w:hAnsi="Times New Roman" w:cs="Times New Roman"/>
          <w:sz w:val="24"/>
          <w:szCs w:val="24"/>
        </w:rPr>
        <w:t xml:space="preserve">Решение о </w:t>
      </w:r>
      <w:r w:rsidR="00A26834" w:rsidRPr="0016130D">
        <w:rPr>
          <w:rFonts w:ascii="Times New Roman" w:hAnsi="Times New Roman" w:cs="Times New Roman"/>
          <w:sz w:val="24"/>
          <w:szCs w:val="24"/>
        </w:rPr>
        <w:t>рекомендации об исключении лица из членов саморегулируемой организации</w:t>
      </w:r>
      <w:r w:rsidR="001408E3" w:rsidRPr="0016130D">
        <w:rPr>
          <w:rFonts w:ascii="Times New Roman" w:hAnsi="Times New Roman" w:cs="Times New Roman"/>
          <w:sz w:val="24"/>
          <w:szCs w:val="24"/>
        </w:rPr>
        <w:t xml:space="preserve">, подлежащее рассмотрению и утверждению Советом </w:t>
      </w:r>
      <w:r w:rsidR="00A0413F" w:rsidRPr="0016130D">
        <w:rPr>
          <w:rFonts w:ascii="Times New Roman" w:hAnsi="Times New Roman" w:cs="Times New Roman"/>
          <w:sz w:val="24"/>
          <w:szCs w:val="24"/>
        </w:rPr>
        <w:t>Союза</w:t>
      </w:r>
      <w:r w:rsidR="001408E3" w:rsidRPr="0016130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408E3" w:rsidRPr="0016130D">
        <w:rPr>
          <w:rFonts w:ascii="Times New Roman" w:hAnsi="Times New Roman" w:cs="Times New Roman"/>
          <w:sz w:val="24"/>
          <w:szCs w:val="24"/>
        </w:rPr>
        <w:t>УрСО</w:t>
      </w:r>
      <w:proofErr w:type="spellEnd"/>
      <w:r w:rsidR="001408E3" w:rsidRPr="0016130D">
        <w:rPr>
          <w:rFonts w:ascii="Times New Roman" w:hAnsi="Times New Roman" w:cs="Times New Roman"/>
          <w:sz w:val="24"/>
          <w:szCs w:val="24"/>
        </w:rPr>
        <w:t xml:space="preserve"> АУ»,</w:t>
      </w:r>
      <w:r w:rsidR="00A26834" w:rsidRPr="0016130D">
        <w:rPr>
          <w:rFonts w:ascii="Times New Roman" w:hAnsi="Times New Roman" w:cs="Times New Roman"/>
          <w:sz w:val="24"/>
          <w:szCs w:val="24"/>
        </w:rPr>
        <w:t xml:space="preserve"> </w:t>
      </w:r>
      <w:r w:rsidRPr="0016130D">
        <w:rPr>
          <w:rFonts w:ascii="Times New Roman" w:hAnsi="Times New Roman" w:cs="Times New Roman"/>
          <w:sz w:val="24"/>
          <w:szCs w:val="24"/>
        </w:rPr>
        <w:t>может быть принято не менее чем семьюдесятью пятью процентами голосов членов Дисциплинарной комиссии.</w:t>
      </w:r>
    </w:p>
    <w:p w:rsidR="00310203" w:rsidRPr="0016130D" w:rsidRDefault="00310203" w:rsidP="00D13951">
      <w:pPr>
        <w:keepLines w:val="0"/>
        <w:widowControl w:val="0"/>
        <w:spacing w:before="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16130D">
        <w:rPr>
          <w:rFonts w:ascii="Times New Roman" w:hAnsi="Times New Roman"/>
          <w:color w:val="000000"/>
          <w:szCs w:val="24"/>
        </w:rPr>
        <w:t>Члены Дисциплинарной комиссии, не согласные с принятым решением, вправе составить и приложить к принятому решению особое мнение, являющееся составной частью указанного решения.</w:t>
      </w:r>
    </w:p>
    <w:p w:rsidR="00310203" w:rsidRPr="0016130D" w:rsidRDefault="00310203" w:rsidP="00D13951">
      <w:pPr>
        <w:keepLines w:val="0"/>
        <w:widowControl w:val="0"/>
        <w:spacing w:before="0"/>
        <w:ind w:firstLine="567"/>
        <w:jc w:val="both"/>
        <w:rPr>
          <w:rFonts w:ascii="Times New Roman" w:hAnsi="Times New Roman"/>
          <w:b/>
          <w:color w:val="000000"/>
          <w:szCs w:val="24"/>
        </w:rPr>
      </w:pPr>
      <w:r w:rsidRPr="0016130D">
        <w:rPr>
          <w:rFonts w:ascii="Times New Roman" w:hAnsi="Times New Roman"/>
          <w:color w:val="000000"/>
          <w:szCs w:val="24"/>
        </w:rPr>
        <w:t xml:space="preserve">2.4. Решения Дисциплинарной комиссии оформляются в виде </w:t>
      </w:r>
      <w:proofErr w:type="gramStart"/>
      <w:r w:rsidRPr="0016130D">
        <w:rPr>
          <w:rFonts w:ascii="Times New Roman" w:hAnsi="Times New Roman"/>
          <w:color w:val="000000"/>
          <w:szCs w:val="24"/>
        </w:rPr>
        <w:t>протокола  заседания</w:t>
      </w:r>
      <w:proofErr w:type="gramEnd"/>
      <w:r w:rsidRPr="0016130D">
        <w:rPr>
          <w:rFonts w:ascii="Times New Roman" w:hAnsi="Times New Roman"/>
          <w:color w:val="000000"/>
          <w:szCs w:val="24"/>
        </w:rPr>
        <w:t xml:space="preserve"> комиссии, подписываемого Председателем и секретарем комиссии. </w:t>
      </w:r>
    </w:p>
    <w:p w:rsidR="00310203" w:rsidRPr="0016130D" w:rsidRDefault="00310203" w:rsidP="00D13951">
      <w:pPr>
        <w:keepLines w:val="0"/>
        <w:widowControl w:val="0"/>
        <w:spacing w:before="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16130D">
        <w:rPr>
          <w:rFonts w:ascii="Times New Roman" w:hAnsi="Times New Roman"/>
          <w:color w:val="000000"/>
          <w:szCs w:val="24"/>
        </w:rPr>
        <w:lastRenderedPageBreak/>
        <w:t xml:space="preserve">Протокол заседания комиссии должен быть оформлен </w:t>
      </w:r>
      <w:r w:rsidR="00FE0F53" w:rsidRPr="0016130D">
        <w:t xml:space="preserve">в течение </w:t>
      </w:r>
      <w:r w:rsidR="00BB7B07" w:rsidRPr="0016130D">
        <w:rPr>
          <w:rFonts w:ascii="Times New Roman" w:hAnsi="Times New Roman"/>
        </w:rPr>
        <w:t>двух</w:t>
      </w:r>
      <w:r w:rsidRPr="0016130D">
        <w:t xml:space="preserve"> рабочих дней </w:t>
      </w:r>
      <w:r w:rsidRPr="0016130D">
        <w:rPr>
          <w:rFonts w:ascii="Times New Roman" w:hAnsi="Times New Roman"/>
          <w:color w:val="000000"/>
          <w:szCs w:val="24"/>
        </w:rPr>
        <w:t xml:space="preserve">со дня </w:t>
      </w:r>
      <w:r w:rsidR="001408E3" w:rsidRPr="0016130D">
        <w:rPr>
          <w:rFonts w:ascii="Times New Roman" w:hAnsi="Times New Roman"/>
          <w:color w:val="000000"/>
          <w:szCs w:val="24"/>
        </w:rPr>
        <w:t>заседания комиссии</w:t>
      </w:r>
      <w:r w:rsidRPr="0016130D">
        <w:rPr>
          <w:rFonts w:ascii="Times New Roman" w:hAnsi="Times New Roman"/>
          <w:color w:val="000000"/>
          <w:szCs w:val="24"/>
        </w:rPr>
        <w:t xml:space="preserve">. </w:t>
      </w:r>
    </w:p>
    <w:p w:rsidR="00262D81" w:rsidRPr="0016130D" w:rsidRDefault="00262D81" w:rsidP="00262D81">
      <w:pPr>
        <w:keepLines w:val="0"/>
        <w:widowControl w:val="0"/>
        <w:spacing w:before="0"/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  <w:r w:rsidRPr="0016130D">
        <w:t>Союз «</w:t>
      </w:r>
      <w:proofErr w:type="spellStart"/>
      <w:r w:rsidRPr="0016130D">
        <w:t>УрСО</w:t>
      </w:r>
      <w:proofErr w:type="spellEnd"/>
      <w:r w:rsidRPr="0016130D">
        <w:t xml:space="preserve"> АУ» в течение</w:t>
      </w:r>
      <w:r w:rsidRPr="0016130D">
        <w:rPr>
          <w:rFonts w:ascii="Times New Roman" w:hAnsi="Times New Roman"/>
        </w:rPr>
        <w:t xml:space="preserve"> двух</w:t>
      </w:r>
      <w:r w:rsidRPr="0016130D">
        <w:t xml:space="preserve"> рабочих дней со дня принятия Дисциплинарной комиссией решения о применении мер дисциплинарного воздействия в отношении члена саморегулируемой организации направляет </w:t>
      </w:r>
      <w:r w:rsidRPr="0016130D">
        <w:rPr>
          <w:rFonts w:ascii="Times New Roman" w:hAnsi="Times New Roman"/>
        </w:rPr>
        <w:t>в</w:t>
      </w:r>
      <w:r w:rsidRPr="0016130D">
        <w:rPr>
          <w:rFonts w:ascii="Times New Roman" w:hAnsi="Times New Roman"/>
          <w:color w:val="000000"/>
          <w:szCs w:val="24"/>
        </w:rPr>
        <w:t xml:space="preserve">ыписки из протокола заседания комиссии </w:t>
      </w:r>
      <w:r w:rsidRPr="0016130D">
        <w:t>члену Союза, а та</w:t>
      </w:r>
      <w:r w:rsidRPr="0016130D">
        <w:rPr>
          <w:rFonts w:ascii="Times New Roman" w:hAnsi="Times New Roman"/>
        </w:rPr>
        <w:t>к</w:t>
      </w:r>
      <w:r w:rsidRPr="0016130D">
        <w:t xml:space="preserve">же лицу, направившему жалобу, по которой принято такое решение </w:t>
      </w:r>
      <w:r w:rsidRPr="0016130D">
        <w:rPr>
          <w:rFonts w:ascii="Times New Roman" w:hAnsi="Times New Roman"/>
          <w:color w:val="000000" w:themeColor="text1"/>
          <w:szCs w:val="24"/>
          <w:shd w:val="clear" w:color="auto" w:fill="FFFFFF"/>
        </w:rPr>
        <w:t>посредством почтовой, телефонной, факсимильной связи, а также путем направления уведомления на личный адрес электронной почты в информационно-телекоммуникационной сети Интернет.</w:t>
      </w:r>
      <w:r w:rsidRPr="0016130D">
        <w:t xml:space="preserve"> </w:t>
      </w:r>
    </w:p>
    <w:p w:rsidR="00310203" w:rsidRPr="0016130D" w:rsidRDefault="00310203" w:rsidP="00D13951">
      <w:pPr>
        <w:keepLines w:val="0"/>
        <w:widowControl w:val="0"/>
        <w:spacing w:before="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16130D">
        <w:rPr>
          <w:rFonts w:ascii="Times New Roman" w:hAnsi="Times New Roman"/>
          <w:color w:val="000000"/>
          <w:szCs w:val="24"/>
        </w:rPr>
        <w:t xml:space="preserve">Выписки из протокола заседания комиссии о принятом решении по результатам рассмотрения представленных в комиссию материалов проверок деятельности арбитражного управляющего и иных обращений также направляются в Управление контроля деятельности арбитражных управляющих </w:t>
      </w:r>
      <w:r w:rsidR="00A0413F" w:rsidRPr="0016130D">
        <w:rPr>
          <w:rFonts w:ascii="Times New Roman" w:hAnsi="Times New Roman"/>
          <w:color w:val="000000"/>
          <w:szCs w:val="24"/>
        </w:rPr>
        <w:t>Союза</w:t>
      </w:r>
      <w:r w:rsidR="006B31BE" w:rsidRPr="0016130D">
        <w:rPr>
          <w:rFonts w:ascii="Times New Roman" w:hAnsi="Times New Roman"/>
          <w:color w:val="000000"/>
          <w:szCs w:val="24"/>
        </w:rPr>
        <w:t>.</w:t>
      </w:r>
    </w:p>
    <w:p w:rsidR="00310203" w:rsidRPr="0016130D" w:rsidRDefault="00310203" w:rsidP="00D13951">
      <w:pPr>
        <w:keepLines w:val="0"/>
        <w:widowControl w:val="0"/>
        <w:spacing w:before="0"/>
        <w:ind w:firstLine="567"/>
        <w:jc w:val="both"/>
        <w:rPr>
          <w:rFonts w:ascii="Times New Roman" w:hAnsi="Times New Roman"/>
          <w:b/>
          <w:color w:val="000000"/>
          <w:sz w:val="22"/>
        </w:rPr>
      </w:pPr>
    </w:p>
    <w:p w:rsidR="00310203" w:rsidRPr="0016130D" w:rsidRDefault="00310203" w:rsidP="00D13951">
      <w:pPr>
        <w:keepLines w:val="0"/>
        <w:widowControl w:val="0"/>
        <w:spacing w:before="0"/>
        <w:ind w:firstLine="567"/>
        <w:jc w:val="center"/>
        <w:rPr>
          <w:rFonts w:ascii="Times New Roman" w:hAnsi="Times New Roman"/>
          <w:b/>
          <w:color w:val="000000"/>
          <w:sz w:val="22"/>
        </w:rPr>
      </w:pPr>
      <w:r w:rsidRPr="0016130D">
        <w:rPr>
          <w:rFonts w:ascii="Times New Roman" w:hAnsi="Times New Roman"/>
          <w:b/>
          <w:color w:val="000000"/>
          <w:sz w:val="22"/>
        </w:rPr>
        <w:t xml:space="preserve">3. МЕРЫ ОТВЕТСТВЕННОСТИ, ПРИМЕНЯЕМЫЕ К ЧЛЕНАМ </w:t>
      </w:r>
      <w:r w:rsidR="00A0413F" w:rsidRPr="0016130D">
        <w:rPr>
          <w:rFonts w:ascii="Times New Roman" w:hAnsi="Times New Roman"/>
          <w:b/>
          <w:color w:val="000000"/>
          <w:sz w:val="22"/>
        </w:rPr>
        <w:t>СОЮЗА</w:t>
      </w:r>
    </w:p>
    <w:p w:rsidR="00317D06" w:rsidRPr="0016130D" w:rsidRDefault="00317D06" w:rsidP="00D13951">
      <w:pPr>
        <w:keepLines w:val="0"/>
        <w:widowControl w:val="0"/>
        <w:spacing w:before="0"/>
        <w:ind w:firstLine="567"/>
        <w:jc w:val="center"/>
        <w:rPr>
          <w:b/>
          <w:szCs w:val="24"/>
        </w:rPr>
      </w:pPr>
    </w:p>
    <w:p w:rsidR="00BF1CCC" w:rsidRPr="0016130D" w:rsidRDefault="00310203" w:rsidP="00D13951">
      <w:pPr>
        <w:keepLines w:val="0"/>
        <w:widowControl w:val="0"/>
        <w:spacing w:before="0"/>
        <w:ind w:firstLine="567"/>
        <w:jc w:val="center"/>
        <w:rPr>
          <w:b/>
          <w:szCs w:val="24"/>
        </w:rPr>
      </w:pPr>
      <w:r w:rsidRPr="0016130D">
        <w:rPr>
          <w:b/>
          <w:szCs w:val="24"/>
        </w:rPr>
        <w:t xml:space="preserve">3.1. </w:t>
      </w:r>
      <w:r w:rsidR="00BF1CCC" w:rsidRPr="0016130D">
        <w:rPr>
          <w:b/>
          <w:szCs w:val="24"/>
        </w:rPr>
        <w:t>Вынесение</w:t>
      </w:r>
      <w:r w:rsidR="00A26834" w:rsidRPr="0016130D">
        <w:rPr>
          <w:b/>
          <w:szCs w:val="24"/>
        </w:rPr>
        <w:t xml:space="preserve"> предписания, обязывающего члена </w:t>
      </w:r>
      <w:r w:rsidR="001408E3" w:rsidRPr="0016130D">
        <w:rPr>
          <w:b/>
          <w:szCs w:val="24"/>
        </w:rPr>
        <w:t>саморегулируемой</w:t>
      </w:r>
      <w:r w:rsidR="001408E3" w:rsidRPr="0016130D">
        <w:rPr>
          <w:szCs w:val="24"/>
        </w:rPr>
        <w:t xml:space="preserve"> </w:t>
      </w:r>
      <w:r w:rsidR="001408E3" w:rsidRPr="0016130D">
        <w:rPr>
          <w:b/>
          <w:szCs w:val="24"/>
        </w:rPr>
        <w:t>организации</w:t>
      </w:r>
      <w:r w:rsidR="001408E3" w:rsidRPr="0016130D">
        <w:rPr>
          <w:szCs w:val="24"/>
        </w:rPr>
        <w:t xml:space="preserve"> </w:t>
      </w:r>
      <w:r w:rsidR="00A26834" w:rsidRPr="0016130D">
        <w:rPr>
          <w:b/>
          <w:szCs w:val="24"/>
        </w:rPr>
        <w:t>устранить выявленные нарушения</w:t>
      </w:r>
    </w:p>
    <w:p w:rsidR="00262D81" w:rsidRPr="0016130D" w:rsidRDefault="00262D81" w:rsidP="00D13951">
      <w:pPr>
        <w:keepLines w:val="0"/>
        <w:widowControl w:val="0"/>
        <w:spacing w:before="0"/>
        <w:ind w:firstLine="567"/>
        <w:jc w:val="center"/>
        <w:rPr>
          <w:b/>
          <w:szCs w:val="24"/>
        </w:rPr>
      </w:pPr>
    </w:p>
    <w:p w:rsidR="00BF1CCC" w:rsidRPr="0016130D" w:rsidRDefault="00BF1CCC" w:rsidP="00D13951">
      <w:pPr>
        <w:pStyle w:val="a3"/>
        <w:rPr>
          <w:szCs w:val="24"/>
        </w:rPr>
      </w:pPr>
      <w:r w:rsidRPr="0016130D">
        <w:rPr>
          <w:szCs w:val="24"/>
        </w:rPr>
        <w:t xml:space="preserve"> </w:t>
      </w:r>
      <w:r w:rsidR="006B31BE" w:rsidRPr="0016130D">
        <w:rPr>
          <w:szCs w:val="24"/>
        </w:rPr>
        <w:t xml:space="preserve">3.1.1. </w:t>
      </w:r>
      <w:r w:rsidRPr="0016130D">
        <w:rPr>
          <w:szCs w:val="24"/>
        </w:rPr>
        <w:t>Решение о вынесении предписания об устранении выявленных нарушений</w:t>
      </w:r>
      <w:r w:rsidR="006B31BE" w:rsidRPr="0016130D">
        <w:rPr>
          <w:b/>
          <w:szCs w:val="24"/>
        </w:rPr>
        <w:t xml:space="preserve"> </w:t>
      </w:r>
      <w:r w:rsidR="006B31BE" w:rsidRPr="0016130D">
        <w:rPr>
          <w:szCs w:val="24"/>
        </w:rPr>
        <w:t>и устанавливающе</w:t>
      </w:r>
      <w:r w:rsidR="001408E3" w:rsidRPr="0016130D">
        <w:rPr>
          <w:szCs w:val="24"/>
        </w:rPr>
        <w:t>е</w:t>
      </w:r>
      <w:r w:rsidR="006B31BE" w:rsidRPr="0016130D">
        <w:rPr>
          <w:szCs w:val="24"/>
        </w:rPr>
        <w:t xml:space="preserve"> сроки устранения таких нарушений</w:t>
      </w:r>
      <w:r w:rsidRPr="0016130D">
        <w:rPr>
          <w:szCs w:val="24"/>
        </w:rPr>
        <w:t xml:space="preserve"> может быть принято в следующих случаях: </w:t>
      </w:r>
    </w:p>
    <w:p w:rsidR="00BF1CCC" w:rsidRPr="0016130D" w:rsidRDefault="00BF1CCC" w:rsidP="00D13951">
      <w:pPr>
        <w:pStyle w:val="a3"/>
        <w:rPr>
          <w:szCs w:val="24"/>
        </w:rPr>
      </w:pPr>
      <w:r w:rsidRPr="0016130D">
        <w:rPr>
          <w:szCs w:val="24"/>
        </w:rPr>
        <w:t>- выявления нарушений в действиях арбитражного управляющего требований и условий осуществления своей профессиональной деятельности, если возможность устранения установленных нарушений не утрачена;</w:t>
      </w:r>
    </w:p>
    <w:p w:rsidR="00BF1CCC" w:rsidRPr="0016130D" w:rsidRDefault="00262D81" w:rsidP="00D13951">
      <w:pPr>
        <w:keepLines w:val="0"/>
        <w:widowControl w:val="0"/>
        <w:spacing w:before="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16130D">
        <w:rPr>
          <w:rFonts w:ascii="Times New Roman" w:hAnsi="Times New Roman"/>
          <w:color w:val="000000"/>
          <w:szCs w:val="24"/>
        </w:rPr>
        <w:t xml:space="preserve">- </w:t>
      </w:r>
      <w:r w:rsidRPr="0016130D">
        <w:rPr>
          <w:color w:val="000000"/>
          <w:szCs w:val="24"/>
        </w:rPr>
        <w:t xml:space="preserve">нарушение сроков оплаты членских взносов, предусмотренных внутренними документами </w:t>
      </w:r>
      <w:r w:rsidRPr="0016130D">
        <w:t>Союза «</w:t>
      </w:r>
      <w:proofErr w:type="spellStart"/>
      <w:r w:rsidRPr="0016130D">
        <w:t>УрСО</w:t>
      </w:r>
      <w:proofErr w:type="spellEnd"/>
      <w:r w:rsidRPr="0016130D">
        <w:t xml:space="preserve"> АУ»</w:t>
      </w:r>
      <w:r w:rsidRPr="0016130D">
        <w:rPr>
          <w:color w:val="000000"/>
          <w:szCs w:val="24"/>
        </w:rPr>
        <w:t>, более чем на один месяц</w:t>
      </w:r>
      <w:r w:rsidRPr="0016130D">
        <w:rPr>
          <w:rFonts w:ascii="Times New Roman" w:hAnsi="Times New Roman"/>
          <w:color w:val="000000"/>
          <w:szCs w:val="24"/>
        </w:rPr>
        <w:t>;</w:t>
      </w:r>
    </w:p>
    <w:p w:rsidR="00525D55" w:rsidRPr="0016130D" w:rsidRDefault="00BF1CCC" w:rsidP="00D13951">
      <w:pPr>
        <w:pStyle w:val="a3"/>
      </w:pPr>
      <w:r w:rsidRPr="0016130D">
        <w:t xml:space="preserve">- </w:t>
      </w:r>
      <w:r w:rsidR="003313E4" w:rsidRPr="0016130D">
        <w:rPr>
          <w:szCs w:val="24"/>
        </w:rPr>
        <w:t xml:space="preserve">выявления нарушений членом </w:t>
      </w:r>
      <w:r w:rsidR="00A0413F" w:rsidRPr="0016130D">
        <w:rPr>
          <w:szCs w:val="24"/>
        </w:rPr>
        <w:t>Союза</w:t>
      </w:r>
      <w:r w:rsidR="003313E4" w:rsidRPr="0016130D">
        <w:rPr>
          <w:szCs w:val="24"/>
        </w:rPr>
        <w:t xml:space="preserve"> </w:t>
      </w:r>
      <w:r w:rsidR="005D4BAA" w:rsidRPr="0016130D">
        <w:rPr>
          <w:szCs w:val="24"/>
        </w:rPr>
        <w:t xml:space="preserve">Устава </w:t>
      </w:r>
      <w:r w:rsidR="00317D06" w:rsidRPr="0016130D">
        <w:rPr>
          <w:szCs w:val="24"/>
        </w:rPr>
        <w:t xml:space="preserve">Союза </w:t>
      </w:r>
      <w:r w:rsidR="005D4BAA" w:rsidRPr="0016130D">
        <w:rPr>
          <w:szCs w:val="24"/>
        </w:rPr>
        <w:t>«</w:t>
      </w:r>
      <w:proofErr w:type="spellStart"/>
      <w:r w:rsidR="005D4BAA" w:rsidRPr="0016130D">
        <w:rPr>
          <w:szCs w:val="24"/>
        </w:rPr>
        <w:t>УрСО</w:t>
      </w:r>
      <w:proofErr w:type="spellEnd"/>
      <w:r w:rsidR="005D4BAA" w:rsidRPr="0016130D">
        <w:rPr>
          <w:szCs w:val="24"/>
        </w:rPr>
        <w:t xml:space="preserve"> АУ», </w:t>
      </w:r>
      <w:r w:rsidR="001408E3" w:rsidRPr="0016130D">
        <w:rPr>
          <w:szCs w:val="24"/>
        </w:rPr>
        <w:t>С</w:t>
      </w:r>
      <w:r w:rsidR="005D4BAA" w:rsidRPr="0016130D">
        <w:rPr>
          <w:szCs w:val="24"/>
        </w:rPr>
        <w:t xml:space="preserve">тандартов и правил профессиональной деятельности </w:t>
      </w:r>
      <w:r w:rsidR="00A0413F" w:rsidRPr="0016130D">
        <w:rPr>
          <w:szCs w:val="24"/>
        </w:rPr>
        <w:t>Союза</w:t>
      </w:r>
      <w:r w:rsidR="005D4BAA" w:rsidRPr="0016130D">
        <w:rPr>
          <w:szCs w:val="24"/>
        </w:rPr>
        <w:t xml:space="preserve"> и </w:t>
      </w:r>
      <w:r w:rsidR="003313E4" w:rsidRPr="0016130D">
        <w:rPr>
          <w:szCs w:val="24"/>
        </w:rPr>
        <w:t xml:space="preserve">решений органов управления </w:t>
      </w:r>
      <w:r w:rsidR="00A0413F" w:rsidRPr="0016130D">
        <w:rPr>
          <w:szCs w:val="24"/>
        </w:rPr>
        <w:t>Союза</w:t>
      </w:r>
      <w:r w:rsidR="001408E3" w:rsidRPr="0016130D">
        <w:rPr>
          <w:szCs w:val="24"/>
        </w:rPr>
        <w:t>, если возможность устранения установленных нарушений не утрачена</w:t>
      </w:r>
      <w:r w:rsidR="003313E4" w:rsidRPr="0016130D">
        <w:rPr>
          <w:szCs w:val="24"/>
        </w:rPr>
        <w:t xml:space="preserve">. </w:t>
      </w:r>
    </w:p>
    <w:p w:rsidR="00531A52" w:rsidRPr="0016130D" w:rsidRDefault="00531A52" w:rsidP="00D13951">
      <w:pPr>
        <w:pStyle w:val="a3"/>
      </w:pPr>
      <w:r w:rsidRPr="0016130D">
        <w:t>3.</w:t>
      </w:r>
      <w:r w:rsidR="00234FFF" w:rsidRPr="0016130D">
        <w:t>1.</w:t>
      </w:r>
      <w:r w:rsidR="00BA6F02" w:rsidRPr="0016130D">
        <w:t>2</w:t>
      </w:r>
      <w:r w:rsidRPr="0016130D">
        <w:t>. По каждому нарушению оформляется предписание (приложение № 1)</w:t>
      </w:r>
      <w:r w:rsidR="00BA6F02" w:rsidRPr="0016130D">
        <w:t>,</w:t>
      </w:r>
      <w:r w:rsidRPr="0016130D">
        <w:t xml:space="preserve"> в </w:t>
      </w:r>
      <w:r w:rsidR="00BA6F02" w:rsidRPr="0016130D">
        <w:t>котором</w:t>
      </w:r>
      <w:r w:rsidRPr="0016130D">
        <w:t xml:space="preserve"> обязательно указываются: </w:t>
      </w:r>
    </w:p>
    <w:p w:rsidR="00531A52" w:rsidRPr="0016130D" w:rsidRDefault="00531A52" w:rsidP="00D13951">
      <w:pPr>
        <w:pStyle w:val="a3"/>
      </w:pPr>
      <w:r w:rsidRPr="0016130D">
        <w:t>- п</w:t>
      </w:r>
      <w:r w:rsidR="00525D55" w:rsidRPr="0016130D">
        <w:t>орядковый номер предписания;</w:t>
      </w:r>
    </w:p>
    <w:p w:rsidR="00531A52" w:rsidRPr="0016130D" w:rsidRDefault="00531A52" w:rsidP="00D13951">
      <w:pPr>
        <w:pStyle w:val="a3"/>
      </w:pPr>
      <w:r w:rsidRPr="0016130D">
        <w:t xml:space="preserve">- </w:t>
      </w:r>
      <w:r w:rsidR="00BA6F02" w:rsidRPr="0016130D">
        <w:t xml:space="preserve">дата </w:t>
      </w:r>
      <w:r w:rsidR="00525D55" w:rsidRPr="0016130D">
        <w:t>и место его составления;</w:t>
      </w:r>
      <w:r w:rsidRPr="0016130D">
        <w:t xml:space="preserve"> </w:t>
      </w:r>
    </w:p>
    <w:p w:rsidR="00531A52" w:rsidRPr="0016130D" w:rsidRDefault="00531A52" w:rsidP="00D13951">
      <w:pPr>
        <w:pStyle w:val="a3"/>
      </w:pPr>
      <w:r w:rsidRPr="0016130D">
        <w:t>-</w:t>
      </w:r>
      <w:r w:rsidR="00317D06" w:rsidRPr="0016130D">
        <w:t xml:space="preserve"> </w:t>
      </w:r>
      <w:r w:rsidR="00525D55" w:rsidRPr="0016130D">
        <w:t>сведения о выявленных нарушениях</w:t>
      </w:r>
      <w:r w:rsidR="0093557C" w:rsidRPr="0016130D">
        <w:t>;</w:t>
      </w:r>
      <w:r w:rsidRPr="0016130D">
        <w:t xml:space="preserve"> </w:t>
      </w:r>
    </w:p>
    <w:p w:rsidR="00531A52" w:rsidRPr="0016130D" w:rsidRDefault="00531A52" w:rsidP="00D13951">
      <w:pPr>
        <w:pStyle w:val="a3"/>
        <w:rPr>
          <w:szCs w:val="24"/>
        </w:rPr>
      </w:pPr>
      <w:r w:rsidRPr="0016130D">
        <w:t>-</w:t>
      </w:r>
      <w:r w:rsidR="00317D06" w:rsidRPr="0016130D">
        <w:t xml:space="preserve"> </w:t>
      </w:r>
      <w:r w:rsidR="00BA6F02" w:rsidRPr="0016130D">
        <w:t>предписание</w:t>
      </w:r>
      <w:r w:rsidR="0093557C" w:rsidRPr="0016130D">
        <w:t xml:space="preserve"> об устранении выявленных нарушений</w:t>
      </w:r>
      <w:r w:rsidR="00BA6F02" w:rsidRPr="0016130D">
        <w:t xml:space="preserve"> и </w:t>
      </w:r>
      <w:r w:rsidR="007D5187" w:rsidRPr="0016130D">
        <w:rPr>
          <w:szCs w:val="24"/>
        </w:rPr>
        <w:t>срок, в течение которого арбитражный управляющий обязан устранить</w:t>
      </w:r>
      <w:r w:rsidR="0093557C" w:rsidRPr="0016130D">
        <w:rPr>
          <w:szCs w:val="24"/>
        </w:rPr>
        <w:t xml:space="preserve"> нарушения</w:t>
      </w:r>
      <w:r w:rsidR="007D5187" w:rsidRPr="0016130D">
        <w:rPr>
          <w:szCs w:val="24"/>
        </w:rPr>
        <w:t>, повлекшие за собой принятие данного решения</w:t>
      </w:r>
      <w:r w:rsidR="00A62712" w:rsidRPr="0016130D">
        <w:rPr>
          <w:szCs w:val="24"/>
        </w:rPr>
        <w:t>. Срок устранения нарушения не может превышать шести месяцев;</w:t>
      </w:r>
      <w:r w:rsidRPr="0016130D">
        <w:rPr>
          <w:szCs w:val="24"/>
        </w:rPr>
        <w:t xml:space="preserve"> </w:t>
      </w:r>
    </w:p>
    <w:p w:rsidR="00BA6F02" w:rsidRPr="0016130D" w:rsidRDefault="00BA6F02" w:rsidP="00D13951">
      <w:pPr>
        <w:pStyle w:val="a3"/>
        <w:rPr>
          <w:szCs w:val="24"/>
        </w:rPr>
      </w:pPr>
      <w:r w:rsidRPr="0016130D">
        <w:rPr>
          <w:szCs w:val="24"/>
        </w:rPr>
        <w:t>- сведения об ознакомлении или об отказе в ознакомлении с данным предписанием.</w:t>
      </w:r>
    </w:p>
    <w:p w:rsidR="00525D55" w:rsidRPr="0016130D" w:rsidRDefault="00BA6F02" w:rsidP="00D13951">
      <w:pPr>
        <w:pStyle w:val="a3"/>
      </w:pPr>
      <w:r w:rsidRPr="0016130D">
        <w:t>Предписание об устранении выявленных нарушений подписывается п</w:t>
      </w:r>
      <w:r w:rsidR="007D5187" w:rsidRPr="0016130D">
        <w:t>редседател</w:t>
      </w:r>
      <w:r w:rsidRPr="0016130D">
        <w:t>ем</w:t>
      </w:r>
      <w:r w:rsidR="007D5187" w:rsidRPr="0016130D">
        <w:t xml:space="preserve"> Дисциплинарной комиссии, </w:t>
      </w:r>
      <w:r w:rsidRPr="0016130D">
        <w:t xml:space="preserve">а в случае его отсутствия на заседании Дисциплинарной комиссии </w:t>
      </w:r>
      <w:r w:rsidR="004728B2" w:rsidRPr="0016130D">
        <w:t xml:space="preserve">- </w:t>
      </w:r>
      <w:r w:rsidRPr="0016130D">
        <w:t>заместителем</w:t>
      </w:r>
      <w:r w:rsidR="00525D55" w:rsidRPr="0016130D">
        <w:t xml:space="preserve"> </w:t>
      </w:r>
      <w:r w:rsidRPr="0016130D">
        <w:t>п</w:t>
      </w:r>
      <w:r w:rsidR="007D5187" w:rsidRPr="0016130D">
        <w:t>редс</w:t>
      </w:r>
      <w:r w:rsidRPr="0016130D">
        <w:t>едателя Дисциплинарной комиссии</w:t>
      </w:r>
      <w:r w:rsidR="00525D55" w:rsidRPr="0016130D">
        <w:t>.</w:t>
      </w:r>
    </w:p>
    <w:p w:rsidR="0016372E" w:rsidRPr="0016130D" w:rsidRDefault="0016372E" w:rsidP="00D13951">
      <w:pPr>
        <w:pStyle w:val="a3"/>
      </w:pPr>
      <w:r w:rsidRPr="0016130D">
        <w:t>3.</w:t>
      </w:r>
      <w:r w:rsidR="00234FFF" w:rsidRPr="0016130D">
        <w:t>1</w:t>
      </w:r>
      <w:r w:rsidR="001B58ED" w:rsidRPr="0016130D">
        <w:t>.3</w:t>
      </w:r>
      <w:r w:rsidR="00642C48" w:rsidRPr="0016130D">
        <w:t>.</w:t>
      </w:r>
      <w:r w:rsidRPr="0016130D">
        <w:t xml:space="preserve"> </w:t>
      </w:r>
      <w:r w:rsidR="004728B2" w:rsidRPr="0016130D">
        <w:t>Предписание об устранении выявленного нарушения вручается арбитражному управляющему под роспись или направляется почтовым отправлением с уведомлением о вручении в</w:t>
      </w:r>
      <w:r w:rsidRPr="0016130D">
        <w:t xml:space="preserve"> течение трех рабочих дней со дня принятия Дисциплинарной комиссией решения о применении </w:t>
      </w:r>
      <w:r w:rsidR="004728B2" w:rsidRPr="0016130D">
        <w:t xml:space="preserve">данной </w:t>
      </w:r>
      <w:r w:rsidRPr="0016130D">
        <w:t>мер</w:t>
      </w:r>
      <w:r w:rsidR="004728B2" w:rsidRPr="0016130D">
        <w:t>ы</w:t>
      </w:r>
      <w:r w:rsidRPr="0016130D">
        <w:t xml:space="preserve"> дисциплинарного воздействия в отношении члена саморегулируемой организации.</w:t>
      </w:r>
    </w:p>
    <w:p w:rsidR="00A62712" w:rsidRPr="0016130D" w:rsidRDefault="00A36F6B" w:rsidP="00D13951">
      <w:pPr>
        <w:pStyle w:val="a3"/>
      </w:pPr>
      <w:r w:rsidRPr="0016130D">
        <w:t>3.</w:t>
      </w:r>
      <w:r w:rsidR="00234FFF" w:rsidRPr="0016130D">
        <w:t>1.</w:t>
      </w:r>
      <w:r w:rsidR="001B58ED" w:rsidRPr="0016130D">
        <w:t>4</w:t>
      </w:r>
      <w:r w:rsidRPr="0016130D">
        <w:t xml:space="preserve">. </w:t>
      </w:r>
      <w:r w:rsidR="00642C48" w:rsidRPr="0016130D">
        <w:t>По истечении</w:t>
      </w:r>
      <w:r w:rsidRPr="0016130D">
        <w:t xml:space="preserve"> срока, в</w:t>
      </w:r>
      <w:r w:rsidRPr="0016130D">
        <w:rPr>
          <w:szCs w:val="24"/>
        </w:rPr>
        <w:t xml:space="preserve"> течение которого арбитражный управляющий обязан </w:t>
      </w:r>
      <w:r w:rsidR="00642C48" w:rsidRPr="0016130D">
        <w:rPr>
          <w:szCs w:val="24"/>
        </w:rPr>
        <w:t>устранить выявленные нарушения</w:t>
      </w:r>
      <w:r w:rsidRPr="0016130D">
        <w:rPr>
          <w:szCs w:val="24"/>
        </w:rPr>
        <w:t xml:space="preserve">, арбитражный управляющий обязан представить в Дисциплинарную комиссию </w:t>
      </w:r>
      <w:r w:rsidR="00A62712" w:rsidRPr="0016130D">
        <w:rPr>
          <w:szCs w:val="24"/>
        </w:rPr>
        <w:t xml:space="preserve">письменный </w:t>
      </w:r>
      <w:r w:rsidRPr="0016130D">
        <w:rPr>
          <w:szCs w:val="24"/>
        </w:rPr>
        <w:t>отчет о выполнен</w:t>
      </w:r>
      <w:r w:rsidR="00642C48" w:rsidRPr="0016130D">
        <w:rPr>
          <w:szCs w:val="24"/>
        </w:rPr>
        <w:t>ии вынесенного ему предписания</w:t>
      </w:r>
      <w:r w:rsidRPr="0016130D">
        <w:rPr>
          <w:szCs w:val="24"/>
        </w:rPr>
        <w:t>.</w:t>
      </w:r>
      <w:r w:rsidR="00A62712" w:rsidRPr="0016130D">
        <w:t xml:space="preserve"> </w:t>
      </w:r>
    </w:p>
    <w:p w:rsidR="00C54581" w:rsidRPr="0016130D" w:rsidRDefault="00C54581" w:rsidP="00D13951">
      <w:pPr>
        <w:pStyle w:val="a3"/>
      </w:pPr>
      <w:r w:rsidRPr="0016130D">
        <w:t>3.</w:t>
      </w:r>
      <w:r w:rsidR="00234FFF" w:rsidRPr="0016130D">
        <w:t>1.</w:t>
      </w:r>
      <w:r w:rsidR="001B58ED" w:rsidRPr="0016130D">
        <w:t>5</w:t>
      </w:r>
      <w:r w:rsidRPr="0016130D">
        <w:t>. Предписание об устранении выявленных нарушений может быть вынесено как самостоятельная мера ответственности либо в совокупности с предупреждением</w:t>
      </w:r>
      <w:r w:rsidR="008A5015" w:rsidRPr="0016130D">
        <w:t xml:space="preserve">, уплатой </w:t>
      </w:r>
      <w:r w:rsidR="008A5015" w:rsidRPr="0016130D">
        <w:lastRenderedPageBreak/>
        <w:t>штрафа</w:t>
      </w:r>
      <w:r w:rsidRPr="0016130D">
        <w:t xml:space="preserve"> или </w:t>
      </w:r>
      <w:r w:rsidRPr="0016130D">
        <w:rPr>
          <w:szCs w:val="24"/>
        </w:rPr>
        <w:t>непредставлении кандидатуры арбитражного управляющего в арбитражный суд для утверждения в качестве арбитражного управляющего</w:t>
      </w:r>
      <w:r w:rsidRPr="0016130D">
        <w:t xml:space="preserve">. </w:t>
      </w:r>
    </w:p>
    <w:p w:rsidR="00C54581" w:rsidRPr="0016130D" w:rsidRDefault="00C54581" w:rsidP="00D13951">
      <w:pPr>
        <w:pStyle w:val="a3"/>
      </w:pPr>
    </w:p>
    <w:p w:rsidR="00BF1CCC" w:rsidRPr="0016130D" w:rsidRDefault="00BF1CCC" w:rsidP="00D13951">
      <w:pPr>
        <w:keepLines w:val="0"/>
        <w:widowControl w:val="0"/>
        <w:spacing w:before="0"/>
        <w:ind w:firstLine="567"/>
        <w:jc w:val="center"/>
        <w:rPr>
          <w:rFonts w:ascii="Times New Roman" w:hAnsi="Times New Roman"/>
          <w:b/>
          <w:color w:val="000000"/>
          <w:szCs w:val="24"/>
        </w:rPr>
      </w:pPr>
      <w:r w:rsidRPr="0016130D">
        <w:rPr>
          <w:rFonts w:ascii="Times New Roman" w:hAnsi="Times New Roman"/>
          <w:b/>
          <w:color w:val="000000"/>
          <w:szCs w:val="24"/>
        </w:rPr>
        <w:t>3.2.</w:t>
      </w:r>
      <w:r w:rsidRPr="0016130D">
        <w:rPr>
          <w:rFonts w:ascii="Times New Roman" w:hAnsi="Times New Roman"/>
          <w:color w:val="000000"/>
          <w:szCs w:val="24"/>
        </w:rPr>
        <w:t xml:space="preserve"> </w:t>
      </w:r>
      <w:r w:rsidR="00C73D5E" w:rsidRPr="0016130D">
        <w:rPr>
          <w:rFonts w:ascii="Times New Roman" w:hAnsi="Times New Roman"/>
          <w:b/>
          <w:color w:val="000000"/>
          <w:szCs w:val="24"/>
        </w:rPr>
        <w:t>Вынесение предупреждения</w:t>
      </w:r>
      <w:r w:rsidR="008C0025" w:rsidRPr="0016130D">
        <w:rPr>
          <w:rFonts w:ascii="Times New Roman" w:hAnsi="Times New Roman"/>
          <w:b/>
          <w:color w:val="000000"/>
          <w:szCs w:val="24"/>
        </w:rPr>
        <w:t xml:space="preserve"> </w:t>
      </w:r>
    </w:p>
    <w:p w:rsidR="00262D81" w:rsidRPr="0016130D" w:rsidRDefault="00262D81" w:rsidP="00D13951">
      <w:pPr>
        <w:keepLines w:val="0"/>
        <w:widowControl w:val="0"/>
        <w:spacing w:before="0"/>
        <w:ind w:firstLine="567"/>
        <w:jc w:val="center"/>
        <w:rPr>
          <w:rFonts w:ascii="Times New Roman" w:hAnsi="Times New Roman"/>
          <w:b/>
          <w:color w:val="000000"/>
          <w:szCs w:val="24"/>
        </w:rPr>
      </w:pPr>
    </w:p>
    <w:p w:rsidR="00310203" w:rsidRPr="0016130D" w:rsidRDefault="008C0025" w:rsidP="00D13951">
      <w:pPr>
        <w:keepLines w:val="0"/>
        <w:widowControl w:val="0"/>
        <w:spacing w:before="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16130D">
        <w:rPr>
          <w:rFonts w:ascii="Times New Roman" w:hAnsi="Times New Roman"/>
          <w:color w:val="000000"/>
          <w:szCs w:val="24"/>
        </w:rPr>
        <w:t xml:space="preserve">3.2.1. </w:t>
      </w:r>
      <w:r w:rsidR="00310203" w:rsidRPr="0016130D">
        <w:rPr>
          <w:rFonts w:ascii="Times New Roman" w:hAnsi="Times New Roman"/>
          <w:color w:val="000000"/>
          <w:szCs w:val="24"/>
        </w:rPr>
        <w:t>Арбитражному управляющему может быть вынесено предупреждение в случаях:</w:t>
      </w:r>
    </w:p>
    <w:p w:rsidR="00310203" w:rsidRPr="0016130D" w:rsidRDefault="00310203" w:rsidP="00D13951">
      <w:pPr>
        <w:keepLines w:val="0"/>
        <w:widowControl w:val="0"/>
        <w:spacing w:before="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16130D">
        <w:rPr>
          <w:rFonts w:ascii="Times New Roman" w:hAnsi="Times New Roman"/>
          <w:color w:val="000000"/>
          <w:szCs w:val="24"/>
        </w:rPr>
        <w:t>- выявления нарушений в действиях арбитражного управляющего требований и условий осуществления своей профессиональной деятельности, если возможность устранения установленных нарушений утрачена</w:t>
      </w:r>
      <w:r w:rsidR="00C829A6" w:rsidRPr="0016130D">
        <w:rPr>
          <w:rFonts w:ascii="Times New Roman" w:hAnsi="Times New Roman"/>
          <w:color w:val="000000"/>
          <w:szCs w:val="24"/>
        </w:rPr>
        <w:t>;</w:t>
      </w:r>
      <w:r w:rsidRPr="0016130D">
        <w:rPr>
          <w:rFonts w:ascii="Times New Roman" w:hAnsi="Times New Roman"/>
          <w:color w:val="000000"/>
          <w:szCs w:val="24"/>
        </w:rPr>
        <w:t xml:space="preserve"> </w:t>
      </w:r>
    </w:p>
    <w:p w:rsidR="00373AF2" w:rsidRPr="0016130D" w:rsidRDefault="00373AF2" w:rsidP="00D13951">
      <w:pPr>
        <w:keepLines w:val="0"/>
        <w:widowControl w:val="0"/>
        <w:spacing w:before="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16130D">
        <w:rPr>
          <w:rFonts w:ascii="Times New Roman" w:hAnsi="Times New Roman"/>
          <w:color w:val="000000"/>
          <w:szCs w:val="24"/>
        </w:rPr>
        <w:t>- грубого нарушения арбитражным управляющим требований федерального законодательства, вследствие чего существенно ущемлены права и законные интересы должника и его кредиторов, а также государственные интересы;</w:t>
      </w:r>
    </w:p>
    <w:p w:rsidR="008C0025" w:rsidRPr="0016130D" w:rsidRDefault="008C0025" w:rsidP="00D13951">
      <w:pPr>
        <w:keepLines w:val="0"/>
        <w:widowControl w:val="0"/>
        <w:spacing w:before="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16130D">
        <w:rPr>
          <w:rFonts w:ascii="Times New Roman" w:hAnsi="Times New Roman"/>
          <w:color w:val="000000"/>
          <w:szCs w:val="24"/>
        </w:rPr>
        <w:t xml:space="preserve">- невыполнения членом </w:t>
      </w:r>
      <w:r w:rsidR="00A0413F" w:rsidRPr="0016130D">
        <w:rPr>
          <w:rFonts w:ascii="Times New Roman" w:hAnsi="Times New Roman"/>
          <w:color w:val="000000"/>
          <w:szCs w:val="24"/>
        </w:rPr>
        <w:t>Союза</w:t>
      </w:r>
      <w:r w:rsidRPr="0016130D">
        <w:rPr>
          <w:rFonts w:ascii="Times New Roman" w:hAnsi="Times New Roman"/>
          <w:color w:val="000000"/>
          <w:szCs w:val="24"/>
        </w:rPr>
        <w:t xml:space="preserve"> предписаний и решений государственных органов, вынесенных в его адрес, в соответствии с компетенцией этих органов, установленной законодательством РФ;</w:t>
      </w:r>
    </w:p>
    <w:p w:rsidR="007A2AAA" w:rsidRPr="0016130D" w:rsidRDefault="008C0025" w:rsidP="00D13951">
      <w:pPr>
        <w:keepLines w:val="0"/>
        <w:widowControl w:val="0"/>
        <w:spacing w:before="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16130D">
        <w:rPr>
          <w:rFonts w:ascii="Times New Roman" w:hAnsi="Times New Roman"/>
          <w:color w:val="000000"/>
          <w:szCs w:val="24"/>
        </w:rPr>
        <w:t xml:space="preserve">- </w:t>
      </w:r>
      <w:r w:rsidR="007A2AAA" w:rsidRPr="0016130D">
        <w:rPr>
          <w:rFonts w:ascii="Times New Roman" w:hAnsi="Times New Roman"/>
          <w:color w:val="000000"/>
          <w:szCs w:val="24"/>
        </w:rPr>
        <w:t xml:space="preserve">представления </w:t>
      </w:r>
      <w:r w:rsidR="00317D06" w:rsidRPr="0016130D">
        <w:rPr>
          <w:rFonts w:ascii="Times New Roman" w:hAnsi="Times New Roman"/>
          <w:color w:val="000000"/>
          <w:szCs w:val="24"/>
        </w:rPr>
        <w:t>Союз</w:t>
      </w:r>
      <w:r w:rsidR="007A2AAA" w:rsidRPr="0016130D">
        <w:rPr>
          <w:rFonts w:ascii="Times New Roman" w:hAnsi="Times New Roman"/>
          <w:color w:val="000000"/>
          <w:szCs w:val="24"/>
        </w:rPr>
        <w:t xml:space="preserve">у неполных и (или) недостоверных данных и информации либо непредставления </w:t>
      </w:r>
      <w:r w:rsidR="00317D06" w:rsidRPr="0016130D">
        <w:rPr>
          <w:rFonts w:ascii="Times New Roman" w:hAnsi="Times New Roman"/>
          <w:color w:val="000000"/>
          <w:szCs w:val="24"/>
        </w:rPr>
        <w:t>Союзу</w:t>
      </w:r>
      <w:r w:rsidR="007A2AAA" w:rsidRPr="0016130D">
        <w:rPr>
          <w:rFonts w:ascii="Times New Roman" w:hAnsi="Times New Roman"/>
          <w:color w:val="000000"/>
          <w:szCs w:val="24"/>
        </w:rPr>
        <w:t xml:space="preserve"> информации и документов в установленные сроки</w:t>
      </w:r>
      <w:r w:rsidR="001E1A67" w:rsidRPr="0016130D">
        <w:rPr>
          <w:rFonts w:ascii="Times New Roman" w:hAnsi="Times New Roman"/>
          <w:color w:val="000000"/>
          <w:szCs w:val="24"/>
        </w:rPr>
        <w:t>, в том числе непредставление документов для проведения плановых и внеплановых проверок его деятельности</w:t>
      </w:r>
      <w:r w:rsidR="007A2AAA" w:rsidRPr="0016130D">
        <w:rPr>
          <w:rFonts w:ascii="Times New Roman" w:hAnsi="Times New Roman"/>
          <w:color w:val="000000"/>
          <w:szCs w:val="24"/>
        </w:rPr>
        <w:t>;</w:t>
      </w:r>
    </w:p>
    <w:p w:rsidR="007A2AAA" w:rsidRPr="0016130D" w:rsidRDefault="00C829A6" w:rsidP="00D13951">
      <w:pPr>
        <w:keepLines w:val="0"/>
        <w:widowControl w:val="0"/>
        <w:spacing w:before="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16130D">
        <w:rPr>
          <w:rFonts w:ascii="Times New Roman" w:hAnsi="Times New Roman"/>
          <w:color w:val="000000"/>
          <w:szCs w:val="24"/>
        </w:rPr>
        <w:t>- повторного нарушения</w:t>
      </w:r>
      <w:r w:rsidR="007A2AAA" w:rsidRPr="0016130D">
        <w:rPr>
          <w:rFonts w:ascii="Times New Roman" w:hAnsi="Times New Roman"/>
          <w:color w:val="000000"/>
          <w:szCs w:val="24"/>
        </w:rPr>
        <w:t xml:space="preserve">, если ранее члену </w:t>
      </w:r>
      <w:r w:rsidR="00A0413F" w:rsidRPr="0016130D">
        <w:rPr>
          <w:rFonts w:ascii="Times New Roman" w:hAnsi="Times New Roman"/>
          <w:color w:val="000000"/>
          <w:szCs w:val="24"/>
        </w:rPr>
        <w:t>Союза</w:t>
      </w:r>
      <w:r w:rsidR="007A2AAA" w:rsidRPr="0016130D">
        <w:rPr>
          <w:rFonts w:ascii="Times New Roman" w:hAnsi="Times New Roman"/>
          <w:color w:val="000000"/>
          <w:szCs w:val="24"/>
        </w:rPr>
        <w:t xml:space="preserve"> было вынесено предписание об устранении </w:t>
      </w:r>
      <w:r w:rsidR="00642C48" w:rsidRPr="0016130D">
        <w:rPr>
          <w:rFonts w:ascii="Times New Roman" w:hAnsi="Times New Roman"/>
          <w:color w:val="000000"/>
          <w:szCs w:val="24"/>
        </w:rPr>
        <w:t>аналогичного</w:t>
      </w:r>
      <w:r w:rsidR="0049019E" w:rsidRPr="0016130D">
        <w:rPr>
          <w:rFonts w:ascii="Times New Roman" w:hAnsi="Times New Roman"/>
          <w:color w:val="000000"/>
          <w:szCs w:val="24"/>
        </w:rPr>
        <w:t xml:space="preserve"> нарушения;</w:t>
      </w:r>
      <w:r w:rsidR="007A2AAA" w:rsidRPr="0016130D">
        <w:rPr>
          <w:rFonts w:ascii="Times New Roman" w:hAnsi="Times New Roman"/>
          <w:color w:val="000000"/>
          <w:szCs w:val="24"/>
        </w:rPr>
        <w:t xml:space="preserve"> </w:t>
      </w:r>
    </w:p>
    <w:p w:rsidR="0049019E" w:rsidRPr="0016130D" w:rsidRDefault="0049019E" w:rsidP="00D13951">
      <w:pPr>
        <w:keepLines w:val="0"/>
        <w:widowControl w:val="0"/>
        <w:spacing w:before="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16130D">
        <w:rPr>
          <w:rFonts w:ascii="Times New Roman" w:hAnsi="Times New Roman"/>
          <w:color w:val="000000"/>
          <w:szCs w:val="24"/>
        </w:rPr>
        <w:t>- выявления нарушения, за которое налагается штраф</w:t>
      </w:r>
      <w:r w:rsidR="00F7592F" w:rsidRPr="0016130D">
        <w:rPr>
          <w:rFonts w:ascii="Times New Roman" w:hAnsi="Times New Roman"/>
          <w:color w:val="000000"/>
          <w:szCs w:val="24"/>
        </w:rPr>
        <w:t>.</w:t>
      </w:r>
    </w:p>
    <w:p w:rsidR="00310203" w:rsidRPr="0016130D" w:rsidRDefault="007A2AAA" w:rsidP="00D13951">
      <w:pPr>
        <w:keepLines w:val="0"/>
        <w:widowControl w:val="0"/>
        <w:spacing w:before="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16130D">
        <w:rPr>
          <w:rFonts w:ascii="Times New Roman" w:hAnsi="Times New Roman"/>
          <w:color w:val="000000"/>
          <w:szCs w:val="24"/>
        </w:rPr>
        <w:t>3.2.2. Предупреждение должно содержать точное определение выявленного нарушения.</w:t>
      </w:r>
    </w:p>
    <w:p w:rsidR="00B62C74" w:rsidRPr="0016130D" w:rsidRDefault="00B62C74" w:rsidP="00D13951">
      <w:pPr>
        <w:keepLines w:val="0"/>
        <w:widowControl w:val="0"/>
        <w:spacing w:before="0"/>
        <w:ind w:firstLine="567"/>
        <w:jc w:val="center"/>
        <w:rPr>
          <w:rFonts w:ascii="Times New Roman" w:hAnsi="Times New Roman"/>
          <w:b/>
          <w:color w:val="000000"/>
          <w:szCs w:val="24"/>
        </w:rPr>
      </w:pPr>
    </w:p>
    <w:p w:rsidR="00C829A6" w:rsidRPr="0016130D" w:rsidRDefault="00BD75F5" w:rsidP="00D13951">
      <w:pPr>
        <w:keepLines w:val="0"/>
        <w:widowControl w:val="0"/>
        <w:spacing w:before="0"/>
        <w:ind w:firstLine="567"/>
        <w:jc w:val="center"/>
        <w:rPr>
          <w:rFonts w:ascii="Times New Roman" w:hAnsi="Times New Roman"/>
          <w:b/>
          <w:color w:val="000000"/>
          <w:szCs w:val="24"/>
        </w:rPr>
      </w:pPr>
      <w:r w:rsidRPr="0016130D">
        <w:rPr>
          <w:rFonts w:ascii="Times New Roman" w:hAnsi="Times New Roman"/>
          <w:b/>
          <w:color w:val="000000"/>
          <w:szCs w:val="24"/>
        </w:rPr>
        <w:t>3.3</w:t>
      </w:r>
      <w:r w:rsidR="00310203" w:rsidRPr="0016130D">
        <w:rPr>
          <w:rFonts w:ascii="Times New Roman" w:hAnsi="Times New Roman"/>
          <w:b/>
          <w:color w:val="000000"/>
          <w:szCs w:val="24"/>
        </w:rPr>
        <w:t xml:space="preserve">. </w:t>
      </w:r>
      <w:r w:rsidR="00C829A6" w:rsidRPr="0016130D">
        <w:rPr>
          <w:rFonts w:ascii="Times New Roman" w:hAnsi="Times New Roman"/>
          <w:b/>
          <w:color w:val="000000"/>
          <w:szCs w:val="24"/>
        </w:rPr>
        <w:t xml:space="preserve">Наложение на члена саморегулируемой организации штрафа </w:t>
      </w:r>
    </w:p>
    <w:p w:rsidR="00482A82" w:rsidRPr="0016130D" w:rsidRDefault="00482A82" w:rsidP="00D13951">
      <w:pPr>
        <w:keepLines w:val="0"/>
        <w:widowControl w:val="0"/>
        <w:spacing w:before="0"/>
        <w:ind w:firstLine="567"/>
        <w:jc w:val="center"/>
        <w:rPr>
          <w:rFonts w:ascii="Times New Roman" w:hAnsi="Times New Roman"/>
          <w:b/>
          <w:color w:val="000000"/>
          <w:szCs w:val="24"/>
        </w:rPr>
      </w:pPr>
    </w:p>
    <w:p w:rsidR="00A3309D" w:rsidRPr="0016130D" w:rsidRDefault="00BD75F5" w:rsidP="00D13951">
      <w:pPr>
        <w:spacing w:before="0"/>
        <w:ind w:firstLine="567"/>
        <w:jc w:val="both"/>
        <w:rPr>
          <w:rFonts w:ascii="Times New Roman" w:hAnsi="Times New Roman"/>
        </w:rPr>
      </w:pPr>
      <w:r w:rsidRPr="0016130D">
        <w:rPr>
          <w:rFonts w:ascii="Times New Roman" w:hAnsi="Times New Roman"/>
        </w:rPr>
        <w:t>3.3</w:t>
      </w:r>
      <w:r w:rsidR="00A3309D" w:rsidRPr="0016130D">
        <w:rPr>
          <w:rFonts w:ascii="Times New Roman" w:hAnsi="Times New Roman"/>
        </w:rPr>
        <w:t xml:space="preserve">.1. Мера дисциплинарного воздействия в виде штрафа применяется к члену </w:t>
      </w:r>
      <w:r w:rsidR="00A0413F" w:rsidRPr="0016130D">
        <w:rPr>
          <w:rFonts w:ascii="Times New Roman" w:hAnsi="Times New Roman"/>
        </w:rPr>
        <w:t>Союза</w:t>
      </w:r>
      <w:r w:rsidR="00A3309D" w:rsidRPr="0016130D">
        <w:rPr>
          <w:rFonts w:ascii="Times New Roman" w:hAnsi="Times New Roman"/>
        </w:rPr>
        <w:t xml:space="preserve"> в случаях: </w:t>
      </w:r>
    </w:p>
    <w:p w:rsidR="00A3309D" w:rsidRPr="0016130D" w:rsidRDefault="00A3309D" w:rsidP="00D13951">
      <w:pPr>
        <w:spacing w:before="0"/>
        <w:ind w:firstLine="567"/>
        <w:jc w:val="both"/>
        <w:rPr>
          <w:rFonts w:ascii="Times New Roman" w:hAnsi="Times New Roman"/>
        </w:rPr>
      </w:pPr>
      <w:r w:rsidRPr="0016130D">
        <w:rPr>
          <w:rFonts w:ascii="Times New Roman" w:hAnsi="Times New Roman"/>
        </w:rPr>
        <w:t>-  непредставления в срок</w:t>
      </w:r>
      <w:r w:rsidR="001E1A67" w:rsidRPr="0016130D">
        <w:rPr>
          <w:rFonts w:ascii="Times New Roman" w:hAnsi="Times New Roman"/>
        </w:rPr>
        <w:t>, указанный в запросе</w:t>
      </w:r>
      <w:r w:rsidRPr="0016130D">
        <w:rPr>
          <w:rFonts w:ascii="Times New Roman" w:hAnsi="Times New Roman"/>
        </w:rPr>
        <w:t xml:space="preserve"> </w:t>
      </w:r>
      <w:r w:rsidR="00A0413F" w:rsidRPr="0016130D">
        <w:rPr>
          <w:rFonts w:ascii="Times New Roman" w:hAnsi="Times New Roman"/>
        </w:rPr>
        <w:t>Союза</w:t>
      </w:r>
      <w:r w:rsidR="001E1A67" w:rsidRPr="0016130D">
        <w:rPr>
          <w:rFonts w:ascii="Times New Roman" w:hAnsi="Times New Roman"/>
        </w:rPr>
        <w:t>,</w:t>
      </w:r>
      <w:r w:rsidRPr="0016130D">
        <w:rPr>
          <w:rFonts w:ascii="Times New Roman" w:hAnsi="Times New Roman"/>
        </w:rPr>
        <w:t xml:space="preserve"> письменной информации, справки, объяснения</w:t>
      </w:r>
      <w:r w:rsidR="00E84441" w:rsidRPr="0016130D">
        <w:rPr>
          <w:rFonts w:ascii="Times New Roman" w:hAnsi="Times New Roman"/>
        </w:rPr>
        <w:t>,</w:t>
      </w:r>
      <w:r w:rsidRPr="0016130D">
        <w:rPr>
          <w:rFonts w:ascii="Times New Roman" w:hAnsi="Times New Roman"/>
        </w:rPr>
        <w:t xml:space="preserve"> материалов и иных документов, необходимых для проведения контроля</w:t>
      </w:r>
      <w:r w:rsidR="00E84441" w:rsidRPr="0016130D">
        <w:rPr>
          <w:rFonts w:ascii="Times New Roman" w:hAnsi="Times New Roman"/>
        </w:rPr>
        <w:t xml:space="preserve"> профессиональной деятельности арбитражных управляющих</w:t>
      </w:r>
      <w:r w:rsidRPr="0016130D">
        <w:rPr>
          <w:rFonts w:ascii="Times New Roman" w:hAnsi="Times New Roman"/>
        </w:rPr>
        <w:t xml:space="preserve">; </w:t>
      </w:r>
    </w:p>
    <w:p w:rsidR="00A3309D" w:rsidRPr="0016130D" w:rsidRDefault="00A3309D" w:rsidP="00D13951">
      <w:pPr>
        <w:spacing w:before="0"/>
        <w:ind w:firstLine="567"/>
        <w:jc w:val="both"/>
      </w:pPr>
      <w:r w:rsidRPr="0016130D">
        <w:t xml:space="preserve">- привлечения для обеспечения возложенных на арбитражного управляющего члена </w:t>
      </w:r>
      <w:r w:rsidR="00A0413F" w:rsidRPr="0016130D">
        <w:t>Союза</w:t>
      </w:r>
      <w:r w:rsidRPr="0016130D">
        <w:t xml:space="preserve"> обязанностей в деле о банкротстве лица, не</w:t>
      </w:r>
      <w:r w:rsidR="00036596" w:rsidRPr="0016130D">
        <w:rPr>
          <w:rFonts w:asciiTheme="minorHAnsi" w:hAnsiTheme="minorHAnsi"/>
        </w:rPr>
        <w:t xml:space="preserve"> </w:t>
      </w:r>
      <w:r w:rsidRPr="0016130D">
        <w:t xml:space="preserve">аккредитованного при </w:t>
      </w:r>
      <w:r w:rsidR="00757034" w:rsidRPr="0016130D">
        <w:rPr>
          <w:rFonts w:ascii="Times New Roman" w:hAnsi="Times New Roman"/>
          <w:color w:val="000000"/>
          <w:szCs w:val="24"/>
        </w:rPr>
        <w:t>Союз</w:t>
      </w:r>
      <w:r w:rsidRPr="0016130D">
        <w:t>е</w:t>
      </w:r>
      <w:r w:rsidR="005D722D" w:rsidRPr="0016130D">
        <w:t>;</w:t>
      </w:r>
    </w:p>
    <w:p w:rsidR="00373AF2" w:rsidRPr="0016130D" w:rsidRDefault="000014CB" w:rsidP="00D13951">
      <w:pPr>
        <w:spacing w:before="0"/>
        <w:ind w:firstLine="567"/>
        <w:jc w:val="both"/>
        <w:rPr>
          <w:rFonts w:ascii="Times New Roman" w:hAnsi="Times New Roman"/>
        </w:rPr>
      </w:pPr>
      <w:r w:rsidRPr="0016130D">
        <w:rPr>
          <w:rFonts w:ascii="Times New Roman" w:hAnsi="Times New Roman"/>
        </w:rPr>
        <w:t xml:space="preserve">- за не </w:t>
      </w:r>
      <w:r w:rsidR="00373AF2" w:rsidRPr="0016130D">
        <w:rPr>
          <w:rFonts w:ascii="Times New Roman" w:hAnsi="Times New Roman"/>
        </w:rPr>
        <w:t xml:space="preserve">устранение членом </w:t>
      </w:r>
      <w:r w:rsidR="00A0413F" w:rsidRPr="0016130D">
        <w:rPr>
          <w:rFonts w:ascii="Times New Roman" w:hAnsi="Times New Roman"/>
        </w:rPr>
        <w:t>Союза</w:t>
      </w:r>
      <w:r w:rsidR="00373AF2" w:rsidRPr="0016130D">
        <w:rPr>
          <w:rFonts w:ascii="Times New Roman" w:hAnsi="Times New Roman"/>
        </w:rPr>
        <w:t xml:space="preserve"> нарушения в срок, указанный в предписании об устранении нарушения;</w:t>
      </w:r>
    </w:p>
    <w:p w:rsidR="005D722D" w:rsidRPr="0016130D" w:rsidRDefault="005D722D" w:rsidP="00D13951">
      <w:pPr>
        <w:autoSpaceDE w:val="0"/>
        <w:autoSpaceDN w:val="0"/>
        <w:adjustRightInd w:val="0"/>
        <w:spacing w:before="0"/>
        <w:ind w:firstLine="567"/>
        <w:jc w:val="both"/>
        <w:outlineLvl w:val="1"/>
      </w:pPr>
      <w:r w:rsidRPr="0016130D">
        <w:t xml:space="preserve">- </w:t>
      </w:r>
      <w:r w:rsidR="00E84441" w:rsidRPr="0016130D">
        <w:t>несвоевременное представление</w:t>
      </w:r>
      <w:r w:rsidRPr="0016130D">
        <w:t xml:space="preserve"> </w:t>
      </w:r>
      <w:r w:rsidR="00E84441" w:rsidRPr="0016130D">
        <w:t xml:space="preserve">документов, подтверждающих соблюдение </w:t>
      </w:r>
      <w:r w:rsidR="00607647" w:rsidRPr="0016130D">
        <w:t>обязательных условий членства в саморегулируемой организации;</w:t>
      </w:r>
    </w:p>
    <w:p w:rsidR="00607647" w:rsidRPr="0016130D" w:rsidRDefault="00607647" w:rsidP="00D13951">
      <w:pPr>
        <w:autoSpaceDE w:val="0"/>
        <w:autoSpaceDN w:val="0"/>
        <w:adjustRightInd w:val="0"/>
        <w:spacing w:before="0"/>
        <w:ind w:firstLine="567"/>
        <w:jc w:val="both"/>
        <w:outlineLvl w:val="1"/>
      </w:pPr>
      <w:r w:rsidRPr="0016130D">
        <w:t xml:space="preserve">- несвоевременное представление документов и материалов, являющихся основанием для представления в арбитражный суд кандидатуры арбитражного управляющего либо информации о соответствии указанной кандидатуры требования </w:t>
      </w:r>
      <w:r w:rsidR="00B62C74" w:rsidRPr="0016130D">
        <w:t xml:space="preserve">             </w:t>
      </w:r>
      <w:r w:rsidRPr="0016130D">
        <w:t>ФЗ «О несостоятельности (банкротстве)».</w:t>
      </w:r>
    </w:p>
    <w:p w:rsidR="000014CB" w:rsidRPr="0016130D" w:rsidRDefault="000014CB" w:rsidP="00D13951">
      <w:pPr>
        <w:spacing w:before="0"/>
        <w:ind w:firstLine="567"/>
        <w:jc w:val="both"/>
      </w:pPr>
      <w:r w:rsidRPr="0016130D">
        <w:t>3.3.2. До вынесения решения о наложении штрафа выносится предупреждение.</w:t>
      </w:r>
    </w:p>
    <w:p w:rsidR="00A3309D" w:rsidRPr="0016130D" w:rsidRDefault="00BD75F5" w:rsidP="00D13951">
      <w:pPr>
        <w:spacing w:before="0"/>
        <w:ind w:firstLine="567"/>
        <w:jc w:val="both"/>
        <w:rPr>
          <w:rFonts w:ascii="Times New Roman" w:hAnsi="Times New Roman"/>
        </w:rPr>
      </w:pPr>
      <w:r w:rsidRPr="0016130D">
        <w:t>3.3</w:t>
      </w:r>
      <w:r w:rsidR="00A3309D" w:rsidRPr="0016130D">
        <w:t>.</w:t>
      </w:r>
      <w:r w:rsidR="000014CB" w:rsidRPr="0016130D">
        <w:t>3</w:t>
      </w:r>
      <w:r w:rsidR="00A3309D" w:rsidRPr="0016130D">
        <w:t>.</w:t>
      </w:r>
      <w:r w:rsidR="0049019E" w:rsidRPr="0016130D">
        <w:t xml:space="preserve"> </w:t>
      </w:r>
      <w:r w:rsidR="00A3309D" w:rsidRPr="0016130D">
        <w:rPr>
          <w:rFonts w:ascii="Times New Roman" w:hAnsi="Times New Roman"/>
        </w:rPr>
        <w:t>Штраф устанавливается в следующих размерах:</w:t>
      </w:r>
    </w:p>
    <w:p w:rsidR="005D722D" w:rsidRPr="0016130D" w:rsidRDefault="00DE260F" w:rsidP="00D13951">
      <w:pPr>
        <w:spacing w:before="0"/>
        <w:ind w:firstLine="567"/>
        <w:jc w:val="both"/>
        <w:rPr>
          <w:rFonts w:ascii="Times New Roman" w:hAnsi="Times New Roman"/>
        </w:rPr>
      </w:pPr>
      <w:r w:rsidRPr="0016130D">
        <w:rPr>
          <w:rFonts w:ascii="Times New Roman" w:hAnsi="Times New Roman"/>
        </w:rPr>
        <w:tab/>
      </w:r>
      <w:r w:rsidR="005D722D" w:rsidRPr="0016130D">
        <w:rPr>
          <w:rFonts w:ascii="Times New Roman" w:hAnsi="Times New Roman"/>
        </w:rPr>
        <w:t xml:space="preserve">- </w:t>
      </w:r>
      <w:r w:rsidR="00A3309D" w:rsidRPr="0016130D">
        <w:rPr>
          <w:rFonts w:ascii="Times New Roman" w:hAnsi="Times New Roman"/>
        </w:rPr>
        <w:t xml:space="preserve">за непредставление </w:t>
      </w:r>
      <w:r w:rsidR="00607647" w:rsidRPr="0016130D">
        <w:rPr>
          <w:rFonts w:ascii="Times New Roman" w:hAnsi="Times New Roman"/>
        </w:rPr>
        <w:t xml:space="preserve">в срок, указанный в запросе </w:t>
      </w:r>
      <w:r w:rsidR="00A0413F" w:rsidRPr="0016130D">
        <w:rPr>
          <w:rFonts w:ascii="Times New Roman" w:hAnsi="Times New Roman"/>
        </w:rPr>
        <w:t>Союза</w:t>
      </w:r>
      <w:r w:rsidR="00607647" w:rsidRPr="0016130D">
        <w:rPr>
          <w:rFonts w:ascii="Times New Roman" w:hAnsi="Times New Roman"/>
        </w:rPr>
        <w:t xml:space="preserve">, письменной информации, справки, объяснения, материалов и иных документов, необходимых для проведения контроля профессиональной деятельности арбитражных управляющих </w:t>
      </w:r>
      <w:r w:rsidR="00A3309D" w:rsidRPr="0016130D">
        <w:rPr>
          <w:rFonts w:ascii="Times New Roman" w:hAnsi="Times New Roman"/>
        </w:rPr>
        <w:t>–</w:t>
      </w:r>
      <w:r w:rsidR="005D722D" w:rsidRPr="0016130D">
        <w:rPr>
          <w:rFonts w:ascii="Times New Roman" w:hAnsi="Times New Roman"/>
        </w:rPr>
        <w:t xml:space="preserve"> </w:t>
      </w:r>
      <w:r w:rsidR="00B2546D" w:rsidRPr="0016130D">
        <w:rPr>
          <w:rFonts w:ascii="Times New Roman" w:hAnsi="Times New Roman"/>
        </w:rPr>
        <w:t>в размере</w:t>
      </w:r>
      <w:r w:rsidR="00607647" w:rsidRPr="0016130D">
        <w:rPr>
          <w:rFonts w:ascii="Times New Roman" w:hAnsi="Times New Roman"/>
        </w:rPr>
        <w:t xml:space="preserve"> </w:t>
      </w:r>
      <w:r w:rsidR="00B2546D" w:rsidRPr="0016130D">
        <w:rPr>
          <w:rFonts w:ascii="Times New Roman" w:hAnsi="Times New Roman"/>
        </w:rPr>
        <w:t>двух</w:t>
      </w:r>
      <w:r w:rsidR="00607647" w:rsidRPr="0016130D">
        <w:rPr>
          <w:rFonts w:ascii="Times New Roman" w:hAnsi="Times New Roman"/>
        </w:rPr>
        <w:t xml:space="preserve"> </w:t>
      </w:r>
      <w:r w:rsidR="00A3309D" w:rsidRPr="0016130D">
        <w:rPr>
          <w:rFonts w:ascii="Times New Roman" w:hAnsi="Times New Roman"/>
        </w:rPr>
        <w:t>тысяч рублей;</w:t>
      </w:r>
      <w:r w:rsidR="005D722D" w:rsidRPr="0016130D">
        <w:rPr>
          <w:rFonts w:ascii="Times New Roman" w:hAnsi="Times New Roman"/>
        </w:rPr>
        <w:t xml:space="preserve"> </w:t>
      </w:r>
    </w:p>
    <w:p w:rsidR="005D722D" w:rsidRPr="0016130D" w:rsidRDefault="005D722D" w:rsidP="00D13951">
      <w:pPr>
        <w:spacing w:before="0"/>
        <w:ind w:firstLine="567"/>
        <w:jc w:val="both"/>
        <w:rPr>
          <w:rFonts w:ascii="Times New Roman" w:hAnsi="Times New Roman"/>
        </w:rPr>
      </w:pPr>
      <w:r w:rsidRPr="0016130D">
        <w:rPr>
          <w:rFonts w:ascii="Times New Roman" w:hAnsi="Times New Roman"/>
        </w:rPr>
        <w:lastRenderedPageBreak/>
        <w:t xml:space="preserve">- </w:t>
      </w:r>
      <w:r w:rsidR="00A3309D" w:rsidRPr="0016130D">
        <w:rPr>
          <w:rFonts w:ascii="Times New Roman" w:hAnsi="Times New Roman"/>
        </w:rPr>
        <w:t xml:space="preserve">за привлечение для обеспечения возложенных на арбитражного управляющего члена </w:t>
      </w:r>
      <w:r w:rsidR="00A0413F" w:rsidRPr="0016130D">
        <w:rPr>
          <w:rFonts w:ascii="Times New Roman" w:hAnsi="Times New Roman"/>
        </w:rPr>
        <w:t>Союза</w:t>
      </w:r>
      <w:r w:rsidR="00A3309D" w:rsidRPr="0016130D">
        <w:rPr>
          <w:rFonts w:ascii="Times New Roman" w:hAnsi="Times New Roman"/>
        </w:rPr>
        <w:t xml:space="preserve"> обязанностей в деле о </w:t>
      </w:r>
      <w:r w:rsidR="000560EF" w:rsidRPr="0016130D">
        <w:rPr>
          <w:rFonts w:ascii="Times New Roman" w:hAnsi="Times New Roman"/>
        </w:rPr>
        <w:t>банкротстве лица</w:t>
      </w:r>
      <w:r w:rsidR="00A3309D" w:rsidRPr="0016130D">
        <w:rPr>
          <w:rFonts w:ascii="Times New Roman" w:hAnsi="Times New Roman"/>
        </w:rPr>
        <w:t xml:space="preserve">, не аккредитованного при </w:t>
      </w:r>
      <w:r w:rsidR="00757034" w:rsidRPr="0016130D">
        <w:rPr>
          <w:rFonts w:ascii="Times New Roman" w:hAnsi="Times New Roman"/>
          <w:color w:val="000000"/>
          <w:szCs w:val="24"/>
        </w:rPr>
        <w:t>Союз</w:t>
      </w:r>
      <w:r w:rsidR="00A3309D" w:rsidRPr="0016130D">
        <w:rPr>
          <w:rFonts w:ascii="Times New Roman" w:hAnsi="Times New Roman"/>
        </w:rPr>
        <w:t xml:space="preserve">е – в размере </w:t>
      </w:r>
      <w:r w:rsidR="00850EF6" w:rsidRPr="0016130D">
        <w:rPr>
          <w:rFonts w:ascii="Times New Roman" w:hAnsi="Times New Roman"/>
        </w:rPr>
        <w:t>тридцати</w:t>
      </w:r>
      <w:r w:rsidRPr="0016130D">
        <w:rPr>
          <w:rFonts w:ascii="Times New Roman" w:hAnsi="Times New Roman"/>
        </w:rPr>
        <w:t xml:space="preserve"> тысяч рублей за каждое привлеченное лицо </w:t>
      </w:r>
      <w:r w:rsidR="00607647" w:rsidRPr="0016130D">
        <w:rPr>
          <w:rFonts w:ascii="Times New Roman" w:hAnsi="Times New Roman"/>
        </w:rPr>
        <w:t>в ходе проведения</w:t>
      </w:r>
      <w:r w:rsidRPr="0016130D">
        <w:rPr>
          <w:rFonts w:ascii="Times New Roman" w:hAnsi="Times New Roman"/>
        </w:rPr>
        <w:t xml:space="preserve"> одной процедур</w:t>
      </w:r>
      <w:r w:rsidR="00607647" w:rsidRPr="0016130D">
        <w:rPr>
          <w:rFonts w:ascii="Times New Roman" w:hAnsi="Times New Roman"/>
        </w:rPr>
        <w:t>ы банкротства</w:t>
      </w:r>
      <w:r w:rsidRPr="0016130D">
        <w:rPr>
          <w:rFonts w:ascii="Times New Roman" w:hAnsi="Times New Roman"/>
        </w:rPr>
        <w:t>.</w:t>
      </w:r>
    </w:p>
    <w:p w:rsidR="007B2B18" w:rsidRPr="0016130D" w:rsidRDefault="007B2B18" w:rsidP="00D13951">
      <w:pPr>
        <w:spacing w:before="0"/>
        <w:ind w:firstLine="567"/>
        <w:jc w:val="both"/>
        <w:rPr>
          <w:rFonts w:ascii="Times New Roman" w:hAnsi="Times New Roman"/>
        </w:rPr>
      </w:pPr>
      <w:r w:rsidRPr="0016130D">
        <w:rPr>
          <w:rFonts w:ascii="Times New Roman" w:hAnsi="Times New Roman"/>
        </w:rPr>
        <w:t xml:space="preserve">- за не устранение членом </w:t>
      </w:r>
      <w:r w:rsidR="00A0413F" w:rsidRPr="0016130D">
        <w:rPr>
          <w:rFonts w:ascii="Times New Roman" w:hAnsi="Times New Roman"/>
        </w:rPr>
        <w:t>Союза</w:t>
      </w:r>
      <w:r w:rsidRPr="0016130D">
        <w:rPr>
          <w:rFonts w:ascii="Times New Roman" w:hAnsi="Times New Roman"/>
        </w:rPr>
        <w:t xml:space="preserve"> нарушения в срок, указанный в предписании об устранении нарушения</w:t>
      </w:r>
      <w:r w:rsidR="00373AF2" w:rsidRPr="0016130D">
        <w:rPr>
          <w:rFonts w:ascii="Times New Roman" w:hAnsi="Times New Roman"/>
        </w:rPr>
        <w:t xml:space="preserve"> – </w:t>
      </w:r>
      <w:r w:rsidR="00D34690" w:rsidRPr="0016130D">
        <w:rPr>
          <w:rFonts w:ascii="Times New Roman" w:hAnsi="Times New Roman"/>
        </w:rPr>
        <w:t>в размере</w:t>
      </w:r>
      <w:r w:rsidR="00373AF2" w:rsidRPr="0016130D">
        <w:rPr>
          <w:rFonts w:ascii="Times New Roman" w:hAnsi="Times New Roman"/>
        </w:rPr>
        <w:t xml:space="preserve"> </w:t>
      </w:r>
      <w:r w:rsidR="00D34690" w:rsidRPr="0016130D">
        <w:rPr>
          <w:rFonts w:ascii="Times New Roman" w:hAnsi="Times New Roman"/>
        </w:rPr>
        <w:t>трех</w:t>
      </w:r>
      <w:r w:rsidR="00373AF2" w:rsidRPr="0016130D">
        <w:rPr>
          <w:rFonts w:ascii="Times New Roman" w:hAnsi="Times New Roman"/>
        </w:rPr>
        <w:t xml:space="preserve"> тысяч рублей;</w:t>
      </w:r>
    </w:p>
    <w:p w:rsidR="00DE260F" w:rsidRPr="0016130D" w:rsidRDefault="00D13951" w:rsidP="00D13951">
      <w:pPr>
        <w:spacing w:before="0"/>
        <w:ind w:firstLine="567"/>
        <w:jc w:val="both"/>
        <w:rPr>
          <w:rFonts w:ascii="Times New Roman" w:hAnsi="Times New Roman"/>
        </w:rPr>
      </w:pPr>
      <w:r w:rsidRPr="0016130D">
        <w:rPr>
          <w:rFonts w:ascii="Times New Roman" w:hAnsi="Times New Roman"/>
        </w:rPr>
        <w:t>-</w:t>
      </w:r>
      <w:r w:rsidR="00DE260F" w:rsidRPr="0016130D">
        <w:rPr>
          <w:rFonts w:ascii="Times New Roman" w:hAnsi="Times New Roman"/>
        </w:rPr>
        <w:t xml:space="preserve"> за </w:t>
      </w:r>
      <w:r w:rsidR="00607647" w:rsidRPr="0016130D">
        <w:t xml:space="preserve">несвоевременное представление документов, подтверждающих соблюдение обязательных условий членства в саморегулируемой организации </w:t>
      </w:r>
      <w:r w:rsidR="00DE260F" w:rsidRPr="0016130D">
        <w:t xml:space="preserve">- </w:t>
      </w:r>
      <w:r w:rsidR="00DE260F" w:rsidRPr="0016130D">
        <w:rPr>
          <w:rFonts w:ascii="Times New Roman" w:hAnsi="Times New Roman"/>
        </w:rPr>
        <w:t>в размере пяти тысяч рублей;</w:t>
      </w:r>
    </w:p>
    <w:p w:rsidR="00607647" w:rsidRPr="0016130D" w:rsidRDefault="00607647" w:rsidP="00D13951">
      <w:pPr>
        <w:autoSpaceDE w:val="0"/>
        <w:autoSpaceDN w:val="0"/>
        <w:adjustRightInd w:val="0"/>
        <w:spacing w:before="0"/>
        <w:ind w:firstLine="567"/>
        <w:jc w:val="both"/>
        <w:outlineLvl w:val="1"/>
      </w:pPr>
      <w:r w:rsidRPr="0016130D">
        <w:t xml:space="preserve">- за несвоевременное представление документов и материалов, являющихся основанием для представления в арбитражный суд кандидатуры арбитражного управляющего либо информации о соответствии указанной кандидатуры требования </w:t>
      </w:r>
      <w:r w:rsidR="00B62C74" w:rsidRPr="0016130D">
        <w:t xml:space="preserve">         </w:t>
      </w:r>
      <w:r w:rsidRPr="0016130D">
        <w:t>ФЗ «О несостоятельности (банкротстве)» - в размере одной тысячи рублей.</w:t>
      </w:r>
    </w:p>
    <w:p w:rsidR="00DE260F" w:rsidRPr="0016130D" w:rsidRDefault="00BD75F5" w:rsidP="00D13951">
      <w:pPr>
        <w:spacing w:before="0"/>
        <w:ind w:firstLine="567"/>
        <w:jc w:val="both"/>
        <w:rPr>
          <w:rFonts w:ascii="Times New Roman" w:hAnsi="Times New Roman"/>
        </w:rPr>
      </w:pPr>
      <w:r w:rsidRPr="0016130D">
        <w:rPr>
          <w:rFonts w:ascii="Times New Roman" w:hAnsi="Times New Roman"/>
        </w:rPr>
        <w:t>3.3.</w:t>
      </w:r>
      <w:r w:rsidR="000014CB" w:rsidRPr="0016130D">
        <w:rPr>
          <w:rFonts w:ascii="Times New Roman" w:hAnsi="Times New Roman"/>
        </w:rPr>
        <w:t>4</w:t>
      </w:r>
      <w:r w:rsidR="00DE260F" w:rsidRPr="0016130D">
        <w:rPr>
          <w:rFonts w:ascii="Times New Roman" w:hAnsi="Times New Roman"/>
        </w:rPr>
        <w:t xml:space="preserve"> Основанием для уплаты штрафа является решение Дисциплинарной комиссии, оформленное протоколом заседания Дисциплинарной комиссии.</w:t>
      </w:r>
    </w:p>
    <w:p w:rsidR="00BB7B07" w:rsidRPr="0016130D" w:rsidRDefault="00BD75F5" w:rsidP="00D13951">
      <w:pPr>
        <w:spacing w:before="0"/>
        <w:ind w:firstLine="567"/>
        <w:jc w:val="both"/>
      </w:pPr>
      <w:r w:rsidRPr="0016130D">
        <w:rPr>
          <w:rFonts w:ascii="Times New Roman" w:hAnsi="Times New Roman"/>
        </w:rPr>
        <w:t>3.3</w:t>
      </w:r>
      <w:r w:rsidR="00DE260F" w:rsidRPr="0016130D">
        <w:rPr>
          <w:rFonts w:ascii="Times New Roman" w:hAnsi="Times New Roman"/>
        </w:rPr>
        <w:t>.</w:t>
      </w:r>
      <w:r w:rsidR="000014CB" w:rsidRPr="0016130D">
        <w:rPr>
          <w:rFonts w:ascii="Times New Roman" w:hAnsi="Times New Roman"/>
        </w:rPr>
        <w:t>5</w:t>
      </w:r>
      <w:r w:rsidR="00DE260F" w:rsidRPr="0016130D">
        <w:rPr>
          <w:rFonts w:ascii="Times New Roman" w:hAnsi="Times New Roman"/>
        </w:rPr>
        <w:t>.</w:t>
      </w:r>
      <w:r w:rsidR="008A5015" w:rsidRPr="0016130D">
        <w:tab/>
      </w:r>
      <w:r w:rsidR="00DE260F" w:rsidRPr="0016130D">
        <w:t xml:space="preserve">Штраф должен быть уплачен членом саморегулируемой организации в течение </w:t>
      </w:r>
      <w:r w:rsidR="00D34690" w:rsidRPr="0016130D">
        <w:t>четырнадцати</w:t>
      </w:r>
      <w:r w:rsidR="00DE260F" w:rsidRPr="0016130D">
        <w:t xml:space="preserve"> </w:t>
      </w:r>
      <w:r w:rsidR="007B2B18" w:rsidRPr="0016130D">
        <w:t xml:space="preserve">рабочих </w:t>
      </w:r>
      <w:r w:rsidR="00DE260F" w:rsidRPr="0016130D">
        <w:t>дней с даты</w:t>
      </w:r>
      <w:r w:rsidR="008A5015" w:rsidRPr="0016130D">
        <w:t xml:space="preserve"> получения выписки из протокола заседани</w:t>
      </w:r>
      <w:r w:rsidR="00373AF2" w:rsidRPr="0016130D">
        <w:t>я</w:t>
      </w:r>
      <w:r w:rsidR="008A5015" w:rsidRPr="0016130D">
        <w:t xml:space="preserve"> Дисциплинарной комиссии.</w:t>
      </w:r>
      <w:r w:rsidR="00D34690" w:rsidRPr="0016130D">
        <w:t xml:space="preserve"> </w:t>
      </w:r>
    </w:p>
    <w:p w:rsidR="008A5015" w:rsidRPr="0016130D" w:rsidRDefault="00BD75F5" w:rsidP="00D13951">
      <w:pPr>
        <w:spacing w:before="0"/>
        <w:ind w:firstLine="567"/>
        <w:jc w:val="both"/>
      </w:pPr>
      <w:r w:rsidRPr="0016130D">
        <w:t>3.3.</w:t>
      </w:r>
      <w:r w:rsidR="00BB7B07" w:rsidRPr="0016130D">
        <w:t>6</w:t>
      </w:r>
      <w:r w:rsidR="008A5015" w:rsidRPr="0016130D">
        <w:t xml:space="preserve">. </w:t>
      </w:r>
      <w:r w:rsidR="007B2B18" w:rsidRPr="0016130D">
        <w:t xml:space="preserve">Денежные средства, полученные в результате наложения на члена </w:t>
      </w:r>
      <w:r w:rsidR="00A0413F" w:rsidRPr="0016130D">
        <w:t>Союза</w:t>
      </w:r>
      <w:r w:rsidR="007B2B18" w:rsidRPr="0016130D">
        <w:t xml:space="preserve"> штрафа,</w:t>
      </w:r>
      <w:r w:rsidR="008A5015" w:rsidRPr="0016130D">
        <w:t xml:space="preserve"> подлежат зачислению в компенсационный фонд </w:t>
      </w:r>
      <w:r w:rsidR="00A0413F" w:rsidRPr="0016130D">
        <w:t>Союза</w:t>
      </w:r>
      <w:r w:rsidR="008A5015" w:rsidRPr="0016130D">
        <w:t xml:space="preserve">. </w:t>
      </w:r>
    </w:p>
    <w:p w:rsidR="00E41183" w:rsidRPr="0016130D" w:rsidRDefault="00BD75F5" w:rsidP="00D13951">
      <w:pPr>
        <w:spacing w:before="0"/>
        <w:ind w:firstLine="567"/>
        <w:jc w:val="both"/>
      </w:pPr>
      <w:r w:rsidRPr="0016130D">
        <w:t>3.3.</w:t>
      </w:r>
      <w:r w:rsidR="00BB7B07" w:rsidRPr="0016130D">
        <w:t>7</w:t>
      </w:r>
      <w:r w:rsidR="008A5015" w:rsidRPr="0016130D">
        <w:t>. Штраф может применяться в совокупности с иными мерами дисциплинарного воздействия.</w:t>
      </w:r>
      <w:r w:rsidR="00E41183" w:rsidRPr="0016130D">
        <w:t xml:space="preserve"> </w:t>
      </w:r>
    </w:p>
    <w:p w:rsidR="00E41183" w:rsidRPr="0016130D" w:rsidRDefault="00E41183" w:rsidP="00D13951">
      <w:pPr>
        <w:spacing w:before="0"/>
        <w:ind w:firstLine="567"/>
        <w:jc w:val="both"/>
      </w:pPr>
    </w:p>
    <w:p w:rsidR="00310203" w:rsidRPr="0016130D" w:rsidRDefault="00234FFF" w:rsidP="00D13951">
      <w:pPr>
        <w:keepLines w:val="0"/>
        <w:widowControl w:val="0"/>
        <w:spacing w:before="0"/>
        <w:ind w:firstLine="567"/>
        <w:jc w:val="center"/>
        <w:rPr>
          <w:rFonts w:ascii="Times New Roman" w:hAnsi="Times New Roman"/>
          <w:b/>
          <w:color w:val="000000"/>
          <w:szCs w:val="24"/>
        </w:rPr>
      </w:pPr>
      <w:r w:rsidRPr="0016130D">
        <w:rPr>
          <w:rFonts w:ascii="Times New Roman" w:hAnsi="Times New Roman"/>
          <w:b/>
          <w:color w:val="000000"/>
          <w:szCs w:val="24"/>
        </w:rPr>
        <w:t>3.</w:t>
      </w:r>
      <w:r w:rsidR="00BD75F5" w:rsidRPr="0016130D">
        <w:rPr>
          <w:rFonts w:ascii="Times New Roman" w:hAnsi="Times New Roman"/>
          <w:b/>
          <w:color w:val="000000"/>
          <w:szCs w:val="24"/>
        </w:rPr>
        <w:t>4</w:t>
      </w:r>
      <w:r w:rsidR="00C829A6" w:rsidRPr="0016130D">
        <w:rPr>
          <w:rFonts w:ascii="Times New Roman" w:hAnsi="Times New Roman"/>
          <w:b/>
          <w:color w:val="000000"/>
          <w:szCs w:val="24"/>
        </w:rPr>
        <w:t>.</w:t>
      </w:r>
      <w:r w:rsidR="00E41183" w:rsidRPr="0016130D">
        <w:rPr>
          <w:rFonts w:ascii="Times New Roman" w:hAnsi="Times New Roman"/>
          <w:b/>
          <w:color w:val="000000"/>
          <w:szCs w:val="24"/>
        </w:rPr>
        <w:t xml:space="preserve"> </w:t>
      </w:r>
      <w:r w:rsidR="00C829A6" w:rsidRPr="0016130D">
        <w:rPr>
          <w:rFonts w:ascii="Times New Roman" w:hAnsi="Times New Roman"/>
          <w:b/>
          <w:color w:val="000000"/>
          <w:szCs w:val="24"/>
        </w:rPr>
        <w:t>Не</w:t>
      </w:r>
      <w:r w:rsidR="007A2AAA" w:rsidRPr="0016130D">
        <w:rPr>
          <w:rFonts w:ascii="Times New Roman" w:hAnsi="Times New Roman"/>
          <w:b/>
          <w:color w:val="000000"/>
          <w:szCs w:val="24"/>
        </w:rPr>
        <w:t>представление кандидатуры члена саморегулируемой организации в арбитражный суд для назначения арбитражным управляющим в деле о банкротстве</w:t>
      </w:r>
    </w:p>
    <w:p w:rsidR="00FD6F18" w:rsidRPr="0016130D" w:rsidRDefault="00FD6F18" w:rsidP="00D13951">
      <w:pPr>
        <w:keepLines w:val="0"/>
        <w:widowControl w:val="0"/>
        <w:spacing w:before="0"/>
        <w:ind w:firstLine="567"/>
        <w:jc w:val="center"/>
        <w:rPr>
          <w:rFonts w:ascii="Times New Roman" w:hAnsi="Times New Roman"/>
          <w:b/>
          <w:color w:val="000000"/>
          <w:szCs w:val="24"/>
        </w:rPr>
      </w:pPr>
    </w:p>
    <w:p w:rsidR="00310203" w:rsidRPr="0016130D" w:rsidRDefault="00234FFF" w:rsidP="00D13951">
      <w:pPr>
        <w:keepLines w:val="0"/>
        <w:widowControl w:val="0"/>
        <w:spacing w:before="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16130D">
        <w:rPr>
          <w:rFonts w:ascii="Times New Roman" w:hAnsi="Times New Roman"/>
          <w:color w:val="000000"/>
          <w:szCs w:val="24"/>
        </w:rPr>
        <w:t>3.4.</w:t>
      </w:r>
      <w:r w:rsidR="00310203" w:rsidRPr="0016130D">
        <w:rPr>
          <w:rFonts w:ascii="Times New Roman" w:hAnsi="Times New Roman"/>
          <w:color w:val="000000"/>
          <w:szCs w:val="24"/>
        </w:rPr>
        <w:t xml:space="preserve">1. Решение Дисциплинарной комиссии о непредставлении кандидатуры   </w:t>
      </w:r>
      <w:r w:rsidR="00FD6F18" w:rsidRPr="0016130D">
        <w:rPr>
          <w:rFonts w:ascii="Times New Roman" w:hAnsi="Times New Roman"/>
          <w:color w:val="000000"/>
          <w:szCs w:val="24"/>
        </w:rPr>
        <w:t>арбитражного управляющего</w:t>
      </w:r>
      <w:r w:rsidR="00310203" w:rsidRPr="0016130D">
        <w:rPr>
          <w:rFonts w:ascii="Times New Roman" w:hAnsi="Times New Roman"/>
          <w:color w:val="000000"/>
          <w:szCs w:val="24"/>
        </w:rPr>
        <w:t xml:space="preserve"> в   арбитражный суд для утверждения в качестве арбитражного управляющего может быть принято Дисциплинарной комиссией в случаях:</w:t>
      </w:r>
    </w:p>
    <w:p w:rsidR="00FD6F18" w:rsidRPr="0016130D" w:rsidRDefault="00036596" w:rsidP="00D13951">
      <w:pPr>
        <w:pStyle w:val="aa"/>
        <w:spacing w:before="0"/>
        <w:ind w:firstLine="567"/>
        <w:jc w:val="both"/>
        <w:rPr>
          <w:rFonts w:ascii="Times New Roman" w:hAnsi="Times New Roman"/>
          <w:sz w:val="24"/>
          <w:szCs w:val="24"/>
        </w:rPr>
      </w:pPr>
      <w:r w:rsidRPr="0016130D">
        <w:rPr>
          <w:rFonts w:ascii="Times New Roman" w:hAnsi="Times New Roman"/>
          <w:sz w:val="24"/>
          <w:szCs w:val="24"/>
        </w:rPr>
        <w:t xml:space="preserve">- </w:t>
      </w:r>
      <w:r w:rsidR="00BB7B07" w:rsidRPr="0016130D">
        <w:rPr>
          <w:rFonts w:ascii="Times New Roman" w:hAnsi="Times New Roman"/>
          <w:sz w:val="24"/>
          <w:szCs w:val="24"/>
        </w:rPr>
        <w:t xml:space="preserve">повторное </w:t>
      </w:r>
      <w:r w:rsidRPr="0016130D">
        <w:rPr>
          <w:rFonts w:ascii="Times New Roman" w:hAnsi="Times New Roman"/>
          <w:sz w:val="24"/>
          <w:szCs w:val="24"/>
        </w:rPr>
        <w:t xml:space="preserve">нарушение требований внутренних положений, связанных с использованием услуг не аккредитованных при </w:t>
      </w:r>
      <w:r w:rsidR="000014CB" w:rsidRPr="0016130D">
        <w:rPr>
          <w:rFonts w:ascii="Times New Roman" w:hAnsi="Times New Roman"/>
          <w:sz w:val="24"/>
          <w:szCs w:val="24"/>
        </w:rPr>
        <w:t>Союз</w:t>
      </w:r>
      <w:r w:rsidRPr="0016130D">
        <w:rPr>
          <w:rFonts w:ascii="Times New Roman" w:hAnsi="Times New Roman"/>
          <w:sz w:val="24"/>
          <w:szCs w:val="24"/>
        </w:rPr>
        <w:t>е лиц</w:t>
      </w:r>
      <w:r w:rsidR="00FD6F18" w:rsidRPr="0016130D">
        <w:rPr>
          <w:rFonts w:ascii="Times New Roman" w:hAnsi="Times New Roman"/>
          <w:sz w:val="24"/>
          <w:szCs w:val="24"/>
        </w:rPr>
        <w:t>;</w:t>
      </w:r>
    </w:p>
    <w:p w:rsidR="00036596" w:rsidRPr="0016130D" w:rsidRDefault="00FD6F18" w:rsidP="00D13951">
      <w:pPr>
        <w:pStyle w:val="aa"/>
        <w:spacing w:before="0"/>
        <w:ind w:firstLine="567"/>
        <w:jc w:val="both"/>
        <w:rPr>
          <w:rFonts w:ascii="Times New Roman" w:hAnsi="Times New Roman"/>
          <w:sz w:val="24"/>
          <w:szCs w:val="24"/>
        </w:rPr>
      </w:pPr>
      <w:r w:rsidRPr="0016130D">
        <w:rPr>
          <w:rFonts w:ascii="Times New Roman" w:hAnsi="Times New Roman"/>
          <w:sz w:val="24"/>
          <w:szCs w:val="24"/>
        </w:rPr>
        <w:t>- неуплата</w:t>
      </w:r>
      <w:r w:rsidR="00BB7B07" w:rsidRPr="0016130D">
        <w:rPr>
          <w:rFonts w:ascii="Times New Roman" w:hAnsi="Times New Roman"/>
          <w:sz w:val="24"/>
          <w:szCs w:val="24"/>
        </w:rPr>
        <w:t xml:space="preserve"> штрафа, наложенного Дисциплинарной комиссией на арбитражного управляющего за аналогичное нарушение</w:t>
      </w:r>
      <w:r w:rsidR="00036596" w:rsidRPr="0016130D">
        <w:rPr>
          <w:rFonts w:ascii="Times New Roman" w:hAnsi="Times New Roman"/>
          <w:sz w:val="24"/>
          <w:szCs w:val="24"/>
        </w:rPr>
        <w:t>;</w:t>
      </w:r>
    </w:p>
    <w:p w:rsidR="00310203" w:rsidRPr="0016130D" w:rsidRDefault="00F960F3" w:rsidP="00D13951">
      <w:pPr>
        <w:keepLines w:val="0"/>
        <w:widowControl w:val="0"/>
        <w:spacing w:before="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16130D">
        <w:rPr>
          <w:rFonts w:ascii="Times New Roman" w:hAnsi="Times New Roman"/>
          <w:color w:val="000000"/>
          <w:szCs w:val="24"/>
        </w:rPr>
        <w:t xml:space="preserve">- </w:t>
      </w:r>
      <w:r w:rsidR="00310203" w:rsidRPr="0016130D">
        <w:rPr>
          <w:rFonts w:ascii="Times New Roman" w:hAnsi="Times New Roman"/>
          <w:color w:val="000000"/>
          <w:szCs w:val="24"/>
        </w:rPr>
        <w:t xml:space="preserve">невыполнения арбитражным управляющим вынесенных Дисциплинарной комиссией в его </w:t>
      </w:r>
      <w:r w:rsidR="00C73D5E" w:rsidRPr="0016130D">
        <w:rPr>
          <w:rFonts w:ascii="Times New Roman" w:hAnsi="Times New Roman"/>
          <w:color w:val="000000"/>
          <w:szCs w:val="24"/>
        </w:rPr>
        <w:t>адрес предписаний</w:t>
      </w:r>
      <w:r w:rsidR="00310203" w:rsidRPr="0016130D">
        <w:rPr>
          <w:rFonts w:ascii="Times New Roman" w:hAnsi="Times New Roman"/>
          <w:color w:val="000000"/>
          <w:szCs w:val="24"/>
        </w:rPr>
        <w:t xml:space="preserve"> об устранении выявленных нарушений;</w:t>
      </w:r>
    </w:p>
    <w:p w:rsidR="00D105E9" w:rsidRPr="0016130D" w:rsidRDefault="00D105E9" w:rsidP="00D13951">
      <w:pPr>
        <w:keepLines w:val="0"/>
        <w:widowControl w:val="0"/>
        <w:spacing w:before="0"/>
        <w:ind w:firstLine="567"/>
        <w:jc w:val="both"/>
        <w:rPr>
          <w:rFonts w:ascii="Times New Roman" w:hAnsi="Times New Roman"/>
          <w:szCs w:val="24"/>
        </w:rPr>
      </w:pPr>
      <w:r w:rsidRPr="0016130D">
        <w:rPr>
          <w:rFonts w:ascii="Times New Roman" w:hAnsi="Times New Roman"/>
          <w:szCs w:val="24"/>
        </w:rPr>
        <w:t xml:space="preserve">- </w:t>
      </w:r>
      <w:r w:rsidR="00F960F3" w:rsidRPr="0016130D">
        <w:rPr>
          <w:rFonts w:ascii="Times New Roman" w:hAnsi="Times New Roman"/>
          <w:szCs w:val="24"/>
        </w:rPr>
        <w:t xml:space="preserve">нарушения сроков </w:t>
      </w:r>
      <w:r w:rsidRPr="0016130D">
        <w:rPr>
          <w:rFonts w:ascii="Times New Roman" w:hAnsi="Times New Roman"/>
          <w:szCs w:val="24"/>
        </w:rPr>
        <w:t>представления Дисциплинарной комиссии отчета о</w:t>
      </w:r>
      <w:r w:rsidR="006743ED" w:rsidRPr="0016130D">
        <w:rPr>
          <w:rFonts w:ascii="Times New Roman" w:hAnsi="Times New Roman"/>
          <w:szCs w:val="24"/>
        </w:rPr>
        <w:t>б</w:t>
      </w:r>
      <w:r w:rsidRPr="0016130D">
        <w:rPr>
          <w:rFonts w:ascii="Times New Roman" w:hAnsi="Times New Roman"/>
          <w:szCs w:val="24"/>
        </w:rPr>
        <w:t xml:space="preserve"> </w:t>
      </w:r>
      <w:r w:rsidR="006743ED" w:rsidRPr="0016130D">
        <w:rPr>
          <w:rFonts w:ascii="Times New Roman" w:hAnsi="Times New Roman"/>
          <w:szCs w:val="24"/>
        </w:rPr>
        <w:t>исполнении</w:t>
      </w:r>
      <w:r w:rsidRPr="0016130D">
        <w:rPr>
          <w:rFonts w:ascii="Times New Roman" w:hAnsi="Times New Roman"/>
          <w:szCs w:val="24"/>
        </w:rPr>
        <w:t xml:space="preserve"> предписани</w:t>
      </w:r>
      <w:r w:rsidR="006743ED" w:rsidRPr="0016130D">
        <w:rPr>
          <w:rFonts w:ascii="Times New Roman" w:hAnsi="Times New Roman"/>
          <w:szCs w:val="24"/>
        </w:rPr>
        <w:t>я</w:t>
      </w:r>
      <w:r w:rsidRPr="0016130D">
        <w:rPr>
          <w:rFonts w:ascii="Times New Roman" w:hAnsi="Times New Roman"/>
          <w:szCs w:val="24"/>
        </w:rPr>
        <w:t xml:space="preserve"> об устранении нарушений;</w:t>
      </w:r>
    </w:p>
    <w:p w:rsidR="00021737" w:rsidRPr="0016130D" w:rsidRDefault="00021737" w:rsidP="00D13951">
      <w:pPr>
        <w:keepLines w:val="0"/>
        <w:widowControl w:val="0"/>
        <w:spacing w:before="0"/>
        <w:ind w:firstLine="567"/>
        <w:jc w:val="both"/>
        <w:rPr>
          <w:rFonts w:ascii="Times New Roman" w:hAnsi="Times New Roman"/>
          <w:szCs w:val="24"/>
        </w:rPr>
      </w:pPr>
      <w:r w:rsidRPr="0016130D">
        <w:rPr>
          <w:rFonts w:ascii="Times New Roman" w:hAnsi="Times New Roman"/>
          <w:szCs w:val="24"/>
        </w:rPr>
        <w:t xml:space="preserve">- принятия Дисциплинарной комиссией решения о вынесении на рассмотрение и утверждение Совета </w:t>
      </w:r>
      <w:r w:rsidR="00A0413F" w:rsidRPr="0016130D">
        <w:rPr>
          <w:rFonts w:ascii="Times New Roman" w:hAnsi="Times New Roman"/>
          <w:szCs w:val="24"/>
        </w:rPr>
        <w:t>Союза</w:t>
      </w:r>
      <w:r w:rsidRPr="0016130D">
        <w:rPr>
          <w:rFonts w:ascii="Times New Roman" w:hAnsi="Times New Roman"/>
          <w:szCs w:val="24"/>
        </w:rPr>
        <w:t xml:space="preserve"> вопроса об исключении арбитражного управляющего из членов саморегулируемой организации.</w:t>
      </w:r>
    </w:p>
    <w:p w:rsidR="00310203" w:rsidRPr="0016130D" w:rsidRDefault="00234FFF" w:rsidP="00D13951">
      <w:pPr>
        <w:keepLines w:val="0"/>
        <w:widowControl w:val="0"/>
        <w:spacing w:before="0"/>
        <w:ind w:firstLine="567"/>
        <w:jc w:val="both"/>
        <w:rPr>
          <w:rFonts w:ascii="Times New Roman" w:hAnsi="Times New Roman"/>
          <w:szCs w:val="24"/>
        </w:rPr>
      </w:pPr>
      <w:r w:rsidRPr="0016130D">
        <w:rPr>
          <w:rFonts w:ascii="Times New Roman" w:hAnsi="Times New Roman"/>
          <w:szCs w:val="24"/>
        </w:rPr>
        <w:t>3.4.</w:t>
      </w:r>
      <w:r w:rsidR="00310203" w:rsidRPr="0016130D">
        <w:rPr>
          <w:rFonts w:ascii="Times New Roman" w:hAnsi="Times New Roman"/>
          <w:szCs w:val="24"/>
        </w:rPr>
        <w:t xml:space="preserve">2. </w:t>
      </w:r>
      <w:r w:rsidR="00310203" w:rsidRPr="0016130D">
        <w:rPr>
          <w:szCs w:val="24"/>
        </w:rPr>
        <w:t xml:space="preserve">В решении о </w:t>
      </w:r>
      <w:r w:rsidR="00310203" w:rsidRPr="0016130D">
        <w:rPr>
          <w:rFonts w:ascii="Times New Roman" w:hAnsi="Times New Roman"/>
          <w:color w:val="000000"/>
          <w:szCs w:val="24"/>
        </w:rPr>
        <w:t xml:space="preserve">непредставлении кандидатуры   </w:t>
      </w:r>
      <w:r w:rsidR="00C73D5E" w:rsidRPr="0016130D">
        <w:rPr>
          <w:rFonts w:ascii="Times New Roman" w:hAnsi="Times New Roman"/>
          <w:color w:val="000000"/>
          <w:szCs w:val="24"/>
        </w:rPr>
        <w:t>арбитражного управляющего</w:t>
      </w:r>
      <w:r w:rsidR="00310203" w:rsidRPr="0016130D">
        <w:rPr>
          <w:rFonts w:ascii="Times New Roman" w:hAnsi="Times New Roman"/>
          <w:color w:val="000000"/>
          <w:szCs w:val="24"/>
        </w:rPr>
        <w:t xml:space="preserve"> в   арбитражный суд для утверждения в качестве арбитражного управляющего</w:t>
      </w:r>
      <w:r w:rsidR="00310203" w:rsidRPr="0016130D">
        <w:rPr>
          <w:rFonts w:ascii="Times New Roman" w:hAnsi="Times New Roman"/>
          <w:szCs w:val="24"/>
        </w:rPr>
        <w:t xml:space="preserve"> </w:t>
      </w:r>
      <w:r w:rsidR="00310203" w:rsidRPr="0016130D">
        <w:rPr>
          <w:szCs w:val="24"/>
        </w:rPr>
        <w:t xml:space="preserve">устанавливается срок, </w:t>
      </w:r>
      <w:r w:rsidR="00310203" w:rsidRPr="0016130D">
        <w:rPr>
          <w:rFonts w:ascii="Times New Roman" w:hAnsi="Times New Roman"/>
          <w:szCs w:val="24"/>
        </w:rPr>
        <w:t>который</w:t>
      </w:r>
      <w:r w:rsidR="00310203" w:rsidRPr="0016130D">
        <w:rPr>
          <w:szCs w:val="24"/>
        </w:rPr>
        <w:t xml:space="preserve"> не может превышать шести месяцев.</w:t>
      </w:r>
      <w:r w:rsidR="00310203" w:rsidRPr="0016130D">
        <w:rPr>
          <w:rFonts w:ascii="Times New Roman" w:hAnsi="Times New Roman"/>
          <w:szCs w:val="24"/>
        </w:rPr>
        <w:t xml:space="preserve"> </w:t>
      </w:r>
    </w:p>
    <w:p w:rsidR="00310203" w:rsidRPr="0016130D" w:rsidRDefault="004352CC" w:rsidP="00D13951">
      <w:pPr>
        <w:keepLines w:val="0"/>
        <w:widowControl w:val="0"/>
        <w:spacing w:before="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16130D">
        <w:rPr>
          <w:rFonts w:ascii="Times New Roman" w:hAnsi="Times New Roman"/>
          <w:szCs w:val="24"/>
        </w:rPr>
        <w:t xml:space="preserve">3.4.3. В случае устранения членом Союза обстоятельств, послуживших основанием для </w:t>
      </w:r>
      <w:r w:rsidRPr="0016130D">
        <w:rPr>
          <w:rFonts w:ascii="Times New Roman" w:hAnsi="Times New Roman"/>
          <w:color w:val="000000"/>
          <w:szCs w:val="24"/>
        </w:rPr>
        <w:t xml:space="preserve">непредставления кандидатуры   арбитражного управляющего в   арбитражный суд для утверждения в качестве арбитражного управляющего, Дисциплинарная комиссия принимает решение об отмене </w:t>
      </w:r>
      <w:r w:rsidR="00A512E7" w:rsidRPr="0016130D">
        <w:rPr>
          <w:rFonts w:ascii="Times New Roman" w:hAnsi="Times New Roman"/>
          <w:color w:val="000000"/>
          <w:szCs w:val="24"/>
        </w:rPr>
        <w:t>решения о непредставлении кандидатуры   арбитражного управляющего в   арбитражный суд для утверждения в качестве арбитражного управляющего</w:t>
      </w:r>
      <w:r w:rsidRPr="0016130D">
        <w:rPr>
          <w:rFonts w:ascii="Times New Roman" w:hAnsi="Times New Roman"/>
          <w:color w:val="000000"/>
          <w:szCs w:val="24"/>
        </w:rPr>
        <w:t xml:space="preserve">. </w:t>
      </w:r>
      <w:r w:rsidR="00A512E7" w:rsidRPr="0016130D">
        <w:rPr>
          <w:rFonts w:ascii="Times New Roman" w:hAnsi="Times New Roman"/>
          <w:color w:val="000000"/>
          <w:szCs w:val="24"/>
        </w:rPr>
        <w:t xml:space="preserve">Отмена решения осуществляется Дисциплинарной комиссией на основании заявления члена Союза с приложением отчета о мерах, принятых заявителем в целях устранения обстоятельств, послуживших основанием для принятия решения о непредставлении кандидатуры   арбитражного управляющего в   арбитражный суд для </w:t>
      </w:r>
      <w:r w:rsidR="00A512E7" w:rsidRPr="0016130D">
        <w:rPr>
          <w:rFonts w:ascii="Times New Roman" w:hAnsi="Times New Roman"/>
          <w:color w:val="000000"/>
          <w:szCs w:val="24"/>
        </w:rPr>
        <w:lastRenderedPageBreak/>
        <w:t>утверждения в качестве арбитражного управляющего.</w:t>
      </w:r>
    </w:p>
    <w:p w:rsidR="00A512E7" w:rsidRPr="0016130D" w:rsidRDefault="00A512E7" w:rsidP="00D13951">
      <w:pPr>
        <w:keepLines w:val="0"/>
        <w:widowControl w:val="0"/>
        <w:spacing w:before="0"/>
        <w:ind w:firstLine="567"/>
        <w:jc w:val="both"/>
        <w:rPr>
          <w:rFonts w:ascii="Times New Roman" w:hAnsi="Times New Roman"/>
          <w:color w:val="000000"/>
          <w:szCs w:val="24"/>
        </w:rPr>
      </w:pPr>
    </w:p>
    <w:p w:rsidR="00310203" w:rsidRPr="0016130D" w:rsidRDefault="00234FFF" w:rsidP="00D13951">
      <w:pPr>
        <w:keepLines w:val="0"/>
        <w:widowControl w:val="0"/>
        <w:spacing w:before="0"/>
        <w:ind w:firstLine="567"/>
        <w:jc w:val="center"/>
        <w:rPr>
          <w:rFonts w:ascii="Times New Roman" w:hAnsi="Times New Roman"/>
          <w:b/>
        </w:rPr>
      </w:pPr>
      <w:r w:rsidRPr="0016130D">
        <w:rPr>
          <w:rFonts w:ascii="Times New Roman" w:hAnsi="Times New Roman"/>
          <w:b/>
          <w:color w:val="000000"/>
          <w:szCs w:val="24"/>
        </w:rPr>
        <w:t>3.5.</w:t>
      </w:r>
      <w:r w:rsidR="00310203" w:rsidRPr="0016130D">
        <w:rPr>
          <w:rFonts w:ascii="Times New Roman" w:hAnsi="Times New Roman"/>
          <w:b/>
          <w:color w:val="000000"/>
          <w:szCs w:val="24"/>
        </w:rPr>
        <w:t xml:space="preserve"> </w:t>
      </w:r>
      <w:r w:rsidR="003D4168" w:rsidRPr="0016130D">
        <w:rPr>
          <w:rFonts w:ascii="Times New Roman" w:hAnsi="Times New Roman"/>
          <w:b/>
          <w:color w:val="000000"/>
          <w:szCs w:val="24"/>
        </w:rPr>
        <w:t>Р</w:t>
      </w:r>
      <w:r w:rsidR="003D4168" w:rsidRPr="0016130D">
        <w:rPr>
          <w:rFonts w:ascii="Times New Roman" w:hAnsi="Times New Roman"/>
          <w:b/>
        </w:rPr>
        <w:t>екомендация об исключении лица из членов саморегулируемой организации</w:t>
      </w:r>
    </w:p>
    <w:p w:rsidR="000560EF" w:rsidRPr="0016130D" w:rsidRDefault="000560EF" w:rsidP="00D13951">
      <w:pPr>
        <w:keepLines w:val="0"/>
        <w:widowControl w:val="0"/>
        <w:spacing w:before="0"/>
        <w:ind w:firstLine="567"/>
        <w:jc w:val="center"/>
        <w:rPr>
          <w:rFonts w:ascii="Times New Roman" w:hAnsi="Times New Roman"/>
          <w:b/>
          <w:color w:val="000000"/>
          <w:szCs w:val="24"/>
        </w:rPr>
      </w:pPr>
    </w:p>
    <w:p w:rsidR="00310203" w:rsidRPr="0016130D" w:rsidRDefault="00234FFF" w:rsidP="00D13951">
      <w:pPr>
        <w:keepLines w:val="0"/>
        <w:widowControl w:val="0"/>
        <w:spacing w:before="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16130D">
        <w:rPr>
          <w:rFonts w:ascii="Times New Roman" w:hAnsi="Times New Roman"/>
          <w:color w:val="000000"/>
          <w:szCs w:val="24"/>
        </w:rPr>
        <w:t>3.5.</w:t>
      </w:r>
      <w:r w:rsidR="00310203" w:rsidRPr="0016130D">
        <w:rPr>
          <w:rFonts w:ascii="Times New Roman" w:hAnsi="Times New Roman"/>
          <w:color w:val="000000"/>
          <w:szCs w:val="24"/>
        </w:rPr>
        <w:t xml:space="preserve">1 Неисполнение или ненадлежащее </w:t>
      </w:r>
      <w:r w:rsidR="00C73D5E" w:rsidRPr="0016130D">
        <w:rPr>
          <w:rFonts w:ascii="Times New Roman" w:hAnsi="Times New Roman"/>
          <w:color w:val="000000"/>
          <w:szCs w:val="24"/>
        </w:rPr>
        <w:t>исполнение арбитражным</w:t>
      </w:r>
      <w:r w:rsidR="00310203" w:rsidRPr="0016130D">
        <w:rPr>
          <w:rFonts w:ascii="Times New Roman" w:hAnsi="Times New Roman"/>
          <w:color w:val="000000"/>
          <w:szCs w:val="24"/>
        </w:rPr>
        <w:t xml:space="preserve"> управляющим обязанностей, установленных законодательством Российской Федерации, Уставом </w:t>
      </w:r>
      <w:r w:rsidR="000014CB" w:rsidRPr="0016130D">
        <w:rPr>
          <w:rFonts w:ascii="Times New Roman" w:hAnsi="Times New Roman"/>
          <w:color w:val="000000"/>
          <w:szCs w:val="24"/>
        </w:rPr>
        <w:t>Союза</w:t>
      </w:r>
      <w:r w:rsidR="00310203" w:rsidRPr="0016130D">
        <w:rPr>
          <w:rFonts w:ascii="Times New Roman" w:hAnsi="Times New Roman"/>
          <w:color w:val="000000"/>
          <w:szCs w:val="24"/>
        </w:rPr>
        <w:t xml:space="preserve"> </w:t>
      </w:r>
      <w:r w:rsidR="00C73D5E" w:rsidRPr="0016130D">
        <w:rPr>
          <w:rFonts w:ascii="Times New Roman" w:hAnsi="Times New Roman"/>
          <w:color w:val="000000"/>
          <w:szCs w:val="24"/>
        </w:rPr>
        <w:t>«</w:t>
      </w:r>
      <w:proofErr w:type="spellStart"/>
      <w:r w:rsidR="00310203" w:rsidRPr="0016130D">
        <w:rPr>
          <w:rFonts w:ascii="Times New Roman" w:hAnsi="Times New Roman"/>
          <w:color w:val="000000"/>
          <w:szCs w:val="24"/>
        </w:rPr>
        <w:t>УрСО</w:t>
      </w:r>
      <w:proofErr w:type="spellEnd"/>
      <w:r w:rsidR="00310203" w:rsidRPr="0016130D">
        <w:rPr>
          <w:rFonts w:ascii="Times New Roman" w:hAnsi="Times New Roman"/>
          <w:color w:val="000000"/>
          <w:szCs w:val="24"/>
        </w:rPr>
        <w:t xml:space="preserve"> АУ</w:t>
      </w:r>
      <w:r w:rsidR="00C73D5E" w:rsidRPr="0016130D">
        <w:rPr>
          <w:rFonts w:ascii="Times New Roman" w:hAnsi="Times New Roman"/>
          <w:color w:val="000000"/>
          <w:szCs w:val="24"/>
        </w:rPr>
        <w:t>»</w:t>
      </w:r>
      <w:r w:rsidR="00310203" w:rsidRPr="0016130D">
        <w:rPr>
          <w:rFonts w:ascii="Times New Roman" w:hAnsi="Times New Roman"/>
          <w:color w:val="000000"/>
          <w:szCs w:val="24"/>
        </w:rPr>
        <w:t xml:space="preserve">, а также стандартов и правил </w:t>
      </w:r>
      <w:r w:rsidR="00A0413F" w:rsidRPr="0016130D">
        <w:rPr>
          <w:rFonts w:ascii="Times New Roman" w:hAnsi="Times New Roman"/>
          <w:color w:val="000000"/>
          <w:szCs w:val="24"/>
        </w:rPr>
        <w:t>Союза</w:t>
      </w:r>
      <w:r w:rsidR="00310203" w:rsidRPr="0016130D">
        <w:rPr>
          <w:rFonts w:ascii="Times New Roman" w:hAnsi="Times New Roman"/>
          <w:color w:val="000000"/>
          <w:szCs w:val="24"/>
        </w:rPr>
        <w:t xml:space="preserve"> может служить основанием для исключения арбитражного управляющего из членов саморегулируемой организации.</w:t>
      </w:r>
    </w:p>
    <w:p w:rsidR="00021737" w:rsidRPr="0016130D" w:rsidRDefault="00021737" w:rsidP="00D13951">
      <w:pPr>
        <w:keepLines w:val="0"/>
        <w:widowControl w:val="0"/>
        <w:spacing w:before="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16130D">
        <w:rPr>
          <w:rFonts w:ascii="Times New Roman" w:hAnsi="Times New Roman"/>
          <w:color w:val="000000"/>
          <w:szCs w:val="24"/>
        </w:rPr>
        <w:t xml:space="preserve">3.5.2. Решение о вынесении на рассмотрение Совета </w:t>
      </w:r>
      <w:r w:rsidR="00A0413F" w:rsidRPr="0016130D">
        <w:rPr>
          <w:rFonts w:ascii="Times New Roman" w:hAnsi="Times New Roman"/>
          <w:color w:val="000000"/>
          <w:szCs w:val="24"/>
        </w:rPr>
        <w:t>Союза</w:t>
      </w:r>
      <w:r w:rsidRPr="0016130D">
        <w:rPr>
          <w:rFonts w:ascii="Times New Roman" w:hAnsi="Times New Roman"/>
          <w:color w:val="000000"/>
          <w:szCs w:val="24"/>
        </w:rPr>
        <w:t xml:space="preserve"> вопроса об исключении арбитражного управляющего из членов саморегулируемой организации может быть принято Ди</w:t>
      </w:r>
      <w:r w:rsidR="000014CB" w:rsidRPr="0016130D">
        <w:rPr>
          <w:rFonts w:ascii="Times New Roman" w:hAnsi="Times New Roman"/>
          <w:color w:val="000000"/>
          <w:szCs w:val="24"/>
        </w:rPr>
        <w:t xml:space="preserve">сциплинарной комиссией в случае </w:t>
      </w:r>
      <w:r w:rsidRPr="0016130D">
        <w:rPr>
          <w:rFonts w:ascii="Times New Roman" w:hAnsi="Times New Roman"/>
          <w:color w:val="000000"/>
          <w:szCs w:val="24"/>
        </w:rPr>
        <w:t>нарушения арбитражным управляющим требований Федерального закона «О несостоятельности (банкротстве)», других федеральных законов, иных нормативных  правовых актов Российской Федерации, федеральных стандартов, стандартов и правил профессиональной деятельности, не устраненным в установленный саморегулируемой организацией срок или носящим неустранимый характер.</w:t>
      </w:r>
    </w:p>
    <w:p w:rsidR="00021737" w:rsidRPr="0016130D" w:rsidRDefault="00021737" w:rsidP="00D13951">
      <w:pPr>
        <w:keepLines w:val="0"/>
        <w:widowControl w:val="0"/>
        <w:spacing w:before="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16130D">
        <w:rPr>
          <w:rFonts w:ascii="Times New Roman" w:hAnsi="Times New Roman"/>
          <w:color w:val="000000"/>
          <w:szCs w:val="24"/>
        </w:rPr>
        <w:t xml:space="preserve">3.5.3. До утверждения Советом </w:t>
      </w:r>
      <w:r w:rsidR="00A0413F" w:rsidRPr="0016130D">
        <w:rPr>
          <w:rFonts w:ascii="Times New Roman" w:hAnsi="Times New Roman"/>
          <w:color w:val="000000"/>
          <w:szCs w:val="24"/>
        </w:rPr>
        <w:t>Союза</w:t>
      </w:r>
      <w:r w:rsidRPr="0016130D">
        <w:rPr>
          <w:rFonts w:ascii="Times New Roman" w:hAnsi="Times New Roman"/>
          <w:color w:val="000000"/>
          <w:szCs w:val="24"/>
        </w:rPr>
        <w:t xml:space="preserve"> решения об исключении арбитражного управляющего из саморегулируемой организации, Дисциплинарная комиссия принимает решение о непредставлении кандидатуры </w:t>
      </w:r>
      <w:r w:rsidR="00C73D5E" w:rsidRPr="0016130D">
        <w:rPr>
          <w:rFonts w:ascii="Times New Roman" w:hAnsi="Times New Roman"/>
          <w:color w:val="000000"/>
          <w:szCs w:val="24"/>
        </w:rPr>
        <w:t>арбитражного управляющего</w:t>
      </w:r>
      <w:r w:rsidRPr="0016130D">
        <w:rPr>
          <w:rFonts w:ascii="Times New Roman" w:hAnsi="Times New Roman"/>
          <w:color w:val="000000"/>
          <w:szCs w:val="24"/>
        </w:rPr>
        <w:t xml:space="preserve"> в   </w:t>
      </w:r>
      <w:r w:rsidR="00C73D5E" w:rsidRPr="0016130D">
        <w:rPr>
          <w:rFonts w:ascii="Times New Roman" w:hAnsi="Times New Roman"/>
          <w:color w:val="000000"/>
          <w:szCs w:val="24"/>
        </w:rPr>
        <w:t>666</w:t>
      </w:r>
      <w:r w:rsidRPr="0016130D">
        <w:rPr>
          <w:rFonts w:ascii="Times New Roman" w:hAnsi="Times New Roman"/>
          <w:color w:val="000000"/>
          <w:szCs w:val="24"/>
        </w:rPr>
        <w:t>арбитражный суд для утверждения в качестве арбитражного управляющего.</w:t>
      </w:r>
    </w:p>
    <w:p w:rsidR="00021737" w:rsidRPr="0016130D" w:rsidRDefault="00021737" w:rsidP="00D13951">
      <w:pPr>
        <w:keepLines w:val="0"/>
        <w:widowControl w:val="0"/>
        <w:spacing w:before="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16130D">
        <w:rPr>
          <w:rFonts w:ascii="Times New Roman" w:hAnsi="Times New Roman"/>
          <w:color w:val="000000"/>
          <w:szCs w:val="24"/>
        </w:rPr>
        <w:t xml:space="preserve">3.5.4. Решение об исключении лица из саморегулируемой организации вступает в силу с момента его утверждения Советом </w:t>
      </w:r>
      <w:r w:rsidR="00A0413F" w:rsidRPr="0016130D">
        <w:rPr>
          <w:rFonts w:ascii="Times New Roman" w:hAnsi="Times New Roman"/>
          <w:color w:val="000000"/>
          <w:szCs w:val="24"/>
        </w:rPr>
        <w:t>Союза</w:t>
      </w:r>
      <w:r w:rsidRPr="0016130D">
        <w:rPr>
          <w:rFonts w:ascii="Times New Roman" w:hAnsi="Times New Roman"/>
          <w:color w:val="000000"/>
          <w:szCs w:val="24"/>
        </w:rPr>
        <w:t>.</w:t>
      </w:r>
    </w:p>
    <w:p w:rsidR="00021737" w:rsidRPr="0016130D" w:rsidRDefault="00021737" w:rsidP="00D13951">
      <w:pPr>
        <w:keepLines w:val="0"/>
        <w:widowControl w:val="0"/>
        <w:spacing w:before="0"/>
        <w:ind w:firstLine="567"/>
        <w:jc w:val="both"/>
        <w:rPr>
          <w:rFonts w:ascii="Times New Roman" w:hAnsi="Times New Roman"/>
          <w:color w:val="000000"/>
          <w:szCs w:val="24"/>
        </w:rPr>
      </w:pPr>
    </w:p>
    <w:p w:rsidR="00021737" w:rsidRPr="0016130D" w:rsidRDefault="00021737" w:rsidP="00D13951">
      <w:pPr>
        <w:keepLines w:val="0"/>
        <w:widowControl w:val="0"/>
        <w:spacing w:before="0"/>
        <w:ind w:firstLine="567"/>
        <w:jc w:val="center"/>
        <w:rPr>
          <w:rFonts w:ascii="Times New Roman" w:hAnsi="Times New Roman"/>
          <w:b/>
          <w:color w:val="000000"/>
          <w:szCs w:val="24"/>
        </w:rPr>
      </w:pPr>
      <w:r w:rsidRPr="0016130D">
        <w:rPr>
          <w:rFonts w:ascii="Times New Roman" w:hAnsi="Times New Roman"/>
          <w:b/>
          <w:color w:val="000000"/>
          <w:szCs w:val="24"/>
        </w:rPr>
        <w:t>3.6. Увеличение количества часов на повышение уровня профессиональной подго</w:t>
      </w:r>
      <w:r w:rsidR="000560EF" w:rsidRPr="0016130D">
        <w:rPr>
          <w:rFonts w:ascii="Times New Roman" w:hAnsi="Times New Roman"/>
          <w:b/>
          <w:color w:val="000000"/>
          <w:szCs w:val="24"/>
        </w:rPr>
        <w:t>товки арбитражного управляющего</w:t>
      </w:r>
    </w:p>
    <w:p w:rsidR="000560EF" w:rsidRPr="0016130D" w:rsidRDefault="000560EF" w:rsidP="00D13951">
      <w:pPr>
        <w:keepLines w:val="0"/>
        <w:widowControl w:val="0"/>
        <w:spacing w:before="0"/>
        <w:ind w:firstLine="567"/>
        <w:jc w:val="center"/>
        <w:rPr>
          <w:rFonts w:ascii="Times New Roman" w:hAnsi="Times New Roman"/>
          <w:b/>
          <w:color w:val="000000"/>
          <w:szCs w:val="24"/>
        </w:rPr>
      </w:pPr>
    </w:p>
    <w:p w:rsidR="00021737" w:rsidRPr="0016130D" w:rsidRDefault="00795EB6" w:rsidP="00D13951">
      <w:pPr>
        <w:keepLines w:val="0"/>
        <w:widowControl w:val="0"/>
        <w:spacing w:before="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16130D">
        <w:rPr>
          <w:rFonts w:ascii="Times New Roman" w:hAnsi="Times New Roman"/>
          <w:color w:val="000000"/>
          <w:szCs w:val="24"/>
        </w:rPr>
        <w:t>Для арбитражных управляющих в течение календарного года неоднократно (два и более раз) привлекаемых к административной, дисциплинарной и (или) иному виду ответственности, связанной с неисполнением или ненадлежащим исполнением обязанностей арбитражного управляющего</w:t>
      </w:r>
      <w:r w:rsidR="000014CB" w:rsidRPr="0016130D">
        <w:rPr>
          <w:rFonts w:ascii="Times New Roman" w:hAnsi="Times New Roman"/>
          <w:color w:val="000000"/>
          <w:szCs w:val="24"/>
        </w:rPr>
        <w:t>,</w:t>
      </w:r>
      <w:r w:rsidRPr="0016130D">
        <w:rPr>
          <w:rFonts w:ascii="Times New Roman" w:hAnsi="Times New Roman"/>
          <w:color w:val="000000"/>
          <w:szCs w:val="24"/>
        </w:rPr>
        <w:t xml:space="preserve"> по решению Дисциплинарной комиссии количество часов, отведенных Положением об организации повышения уровня профессиональной подготовки членов </w:t>
      </w:r>
      <w:r w:rsidR="000014CB" w:rsidRPr="0016130D">
        <w:rPr>
          <w:rFonts w:ascii="Times New Roman" w:hAnsi="Times New Roman"/>
          <w:color w:val="000000"/>
          <w:szCs w:val="24"/>
        </w:rPr>
        <w:t>Союза</w:t>
      </w:r>
      <w:r w:rsidRPr="0016130D">
        <w:rPr>
          <w:rFonts w:ascii="Times New Roman" w:hAnsi="Times New Roman"/>
          <w:color w:val="000000"/>
          <w:szCs w:val="24"/>
        </w:rPr>
        <w:t xml:space="preserve"> «</w:t>
      </w:r>
      <w:proofErr w:type="spellStart"/>
      <w:r w:rsidRPr="0016130D">
        <w:rPr>
          <w:rFonts w:ascii="Times New Roman" w:hAnsi="Times New Roman"/>
          <w:color w:val="000000"/>
          <w:szCs w:val="24"/>
        </w:rPr>
        <w:t>УрСО</w:t>
      </w:r>
      <w:proofErr w:type="spellEnd"/>
      <w:r w:rsidRPr="0016130D">
        <w:rPr>
          <w:rFonts w:ascii="Times New Roman" w:hAnsi="Times New Roman"/>
          <w:color w:val="000000"/>
          <w:szCs w:val="24"/>
        </w:rPr>
        <w:t xml:space="preserve"> АУ», может быть увеличено.</w:t>
      </w:r>
    </w:p>
    <w:p w:rsidR="00021737" w:rsidRPr="0016130D" w:rsidRDefault="00795EB6" w:rsidP="007E3BDD">
      <w:pPr>
        <w:keepLines w:val="0"/>
        <w:widowControl w:val="0"/>
        <w:spacing w:before="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16130D">
        <w:rPr>
          <w:rFonts w:ascii="Times New Roman" w:hAnsi="Times New Roman"/>
          <w:color w:val="000000"/>
          <w:szCs w:val="24"/>
        </w:rPr>
        <w:t>Увеличение количества часов на повышение уровня профессиональной подготовки может быть вынесено как самостоятельная мера ответственности либо в совокупности с иными мерами дисциплинарного воздействия.</w:t>
      </w:r>
    </w:p>
    <w:p w:rsidR="00FB62B1" w:rsidRPr="0016130D" w:rsidRDefault="00FB62B1" w:rsidP="00D13951">
      <w:pPr>
        <w:keepLines w:val="0"/>
        <w:widowControl w:val="0"/>
        <w:spacing w:before="0"/>
        <w:ind w:firstLine="567"/>
        <w:jc w:val="both"/>
        <w:rPr>
          <w:rFonts w:ascii="Times New Roman" w:hAnsi="Times New Roman"/>
          <w:color w:val="000000"/>
          <w:szCs w:val="24"/>
        </w:rPr>
      </w:pPr>
    </w:p>
    <w:p w:rsidR="00310203" w:rsidRPr="0016130D" w:rsidRDefault="00234FFF" w:rsidP="00D13951">
      <w:pPr>
        <w:keepLines w:val="0"/>
        <w:widowControl w:val="0"/>
        <w:spacing w:before="0"/>
        <w:ind w:firstLine="567"/>
        <w:jc w:val="center"/>
        <w:rPr>
          <w:rFonts w:ascii="Times New Roman" w:hAnsi="Times New Roman"/>
          <w:b/>
          <w:color w:val="000000"/>
          <w:sz w:val="22"/>
        </w:rPr>
      </w:pPr>
      <w:r w:rsidRPr="0016130D">
        <w:rPr>
          <w:rFonts w:ascii="Times New Roman" w:hAnsi="Times New Roman"/>
          <w:b/>
          <w:color w:val="000000"/>
          <w:sz w:val="22"/>
        </w:rPr>
        <w:t>4</w:t>
      </w:r>
      <w:r w:rsidR="00310203" w:rsidRPr="0016130D">
        <w:rPr>
          <w:rFonts w:ascii="Times New Roman" w:hAnsi="Times New Roman"/>
          <w:b/>
          <w:color w:val="000000"/>
          <w:sz w:val="22"/>
        </w:rPr>
        <w:t>. ОБЖАЛОВАНИЕ РЕШЕ</w:t>
      </w:r>
      <w:r w:rsidR="000560EF" w:rsidRPr="0016130D">
        <w:rPr>
          <w:rFonts w:ascii="Times New Roman" w:hAnsi="Times New Roman"/>
          <w:b/>
          <w:color w:val="000000"/>
          <w:sz w:val="22"/>
        </w:rPr>
        <w:t>НИЙ ДИСЦИПЛИНАРНОЙ КОМИССИИ</w:t>
      </w:r>
    </w:p>
    <w:p w:rsidR="000560EF" w:rsidRPr="0016130D" w:rsidRDefault="000560EF" w:rsidP="00D13951">
      <w:pPr>
        <w:keepLines w:val="0"/>
        <w:widowControl w:val="0"/>
        <w:spacing w:before="0"/>
        <w:ind w:firstLine="567"/>
        <w:jc w:val="center"/>
        <w:rPr>
          <w:rFonts w:ascii="Times New Roman" w:hAnsi="Times New Roman"/>
          <w:b/>
          <w:color w:val="000000"/>
          <w:sz w:val="22"/>
        </w:rPr>
      </w:pPr>
    </w:p>
    <w:p w:rsidR="00310203" w:rsidRPr="0016130D" w:rsidRDefault="00234FFF" w:rsidP="00D13951">
      <w:pPr>
        <w:keepLines w:val="0"/>
        <w:widowControl w:val="0"/>
        <w:spacing w:before="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16130D">
        <w:rPr>
          <w:rFonts w:ascii="Times New Roman" w:hAnsi="Times New Roman"/>
          <w:color w:val="000000"/>
          <w:szCs w:val="24"/>
        </w:rPr>
        <w:t>4</w:t>
      </w:r>
      <w:r w:rsidR="00310203" w:rsidRPr="0016130D">
        <w:rPr>
          <w:rFonts w:ascii="Times New Roman" w:hAnsi="Times New Roman"/>
          <w:color w:val="000000"/>
          <w:szCs w:val="24"/>
        </w:rPr>
        <w:t xml:space="preserve">.1. Решения Дисциплинарной комиссии могут быть обжалованы в Совете </w:t>
      </w:r>
      <w:r w:rsidR="00A0413F" w:rsidRPr="0016130D">
        <w:rPr>
          <w:rFonts w:ascii="Times New Roman" w:hAnsi="Times New Roman"/>
          <w:color w:val="000000"/>
          <w:szCs w:val="24"/>
        </w:rPr>
        <w:t>Союза</w:t>
      </w:r>
      <w:r w:rsidR="00310203" w:rsidRPr="0016130D">
        <w:rPr>
          <w:rFonts w:ascii="Times New Roman" w:hAnsi="Times New Roman"/>
          <w:color w:val="000000"/>
          <w:szCs w:val="24"/>
        </w:rPr>
        <w:t>.</w:t>
      </w:r>
    </w:p>
    <w:p w:rsidR="00310203" w:rsidRPr="0016130D" w:rsidRDefault="00310203" w:rsidP="00D13951">
      <w:pPr>
        <w:keepLines w:val="0"/>
        <w:widowControl w:val="0"/>
        <w:spacing w:before="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16130D">
        <w:rPr>
          <w:rFonts w:ascii="Times New Roman" w:hAnsi="Times New Roman"/>
          <w:color w:val="000000"/>
          <w:szCs w:val="24"/>
        </w:rPr>
        <w:t xml:space="preserve">Арбитражный управляющий, в </w:t>
      </w:r>
      <w:r w:rsidR="006A3FBE" w:rsidRPr="0016130D">
        <w:rPr>
          <w:rFonts w:ascii="Times New Roman" w:hAnsi="Times New Roman"/>
          <w:color w:val="000000"/>
          <w:szCs w:val="24"/>
        </w:rPr>
        <w:t>отношении которого</w:t>
      </w:r>
      <w:r w:rsidRPr="0016130D">
        <w:rPr>
          <w:rFonts w:ascii="Times New Roman" w:hAnsi="Times New Roman"/>
          <w:color w:val="000000"/>
          <w:szCs w:val="24"/>
        </w:rPr>
        <w:t xml:space="preserve"> Дисциплинарной комиссией вынесено решение, в течение 7 дней с даты получения уведомления о</w:t>
      </w:r>
      <w:r w:rsidRPr="0016130D">
        <w:rPr>
          <w:rFonts w:ascii="Times New Roman" w:hAnsi="Times New Roman"/>
          <w:b/>
          <w:color w:val="000000"/>
          <w:szCs w:val="24"/>
        </w:rPr>
        <w:t xml:space="preserve"> </w:t>
      </w:r>
      <w:r w:rsidRPr="0016130D">
        <w:rPr>
          <w:rFonts w:ascii="Times New Roman" w:hAnsi="Times New Roman"/>
          <w:color w:val="000000"/>
          <w:szCs w:val="24"/>
        </w:rPr>
        <w:t>принятом</w:t>
      </w:r>
      <w:r w:rsidRPr="0016130D">
        <w:rPr>
          <w:rFonts w:ascii="Times New Roman" w:hAnsi="Times New Roman"/>
          <w:b/>
          <w:color w:val="000000"/>
          <w:szCs w:val="24"/>
        </w:rPr>
        <w:t xml:space="preserve"> </w:t>
      </w:r>
      <w:r w:rsidRPr="0016130D">
        <w:rPr>
          <w:rFonts w:ascii="Times New Roman" w:hAnsi="Times New Roman"/>
          <w:color w:val="000000"/>
          <w:szCs w:val="24"/>
        </w:rPr>
        <w:t>решении</w:t>
      </w:r>
      <w:r w:rsidRPr="0016130D">
        <w:rPr>
          <w:rFonts w:ascii="Times New Roman" w:hAnsi="Times New Roman"/>
          <w:b/>
          <w:color w:val="000000"/>
          <w:szCs w:val="24"/>
        </w:rPr>
        <w:t xml:space="preserve"> </w:t>
      </w:r>
      <w:r w:rsidRPr="0016130D">
        <w:rPr>
          <w:rFonts w:ascii="Times New Roman" w:hAnsi="Times New Roman"/>
          <w:color w:val="000000"/>
          <w:szCs w:val="24"/>
        </w:rPr>
        <w:t xml:space="preserve">вправе направить на имя Председателя Совета </w:t>
      </w:r>
      <w:r w:rsidR="00A0413F" w:rsidRPr="0016130D">
        <w:rPr>
          <w:rFonts w:ascii="Times New Roman" w:hAnsi="Times New Roman"/>
          <w:color w:val="000000"/>
          <w:szCs w:val="24"/>
        </w:rPr>
        <w:t>Союза</w:t>
      </w:r>
      <w:r w:rsidRPr="0016130D">
        <w:rPr>
          <w:rFonts w:ascii="Times New Roman" w:hAnsi="Times New Roman"/>
          <w:color w:val="000000"/>
          <w:szCs w:val="24"/>
        </w:rPr>
        <w:t xml:space="preserve"> соответствующее заявление. </w:t>
      </w:r>
    </w:p>
    <w:p w:rsidR="00310203" w:rsidRPr="0016130D" w:rsidRDefault="00234FFF" w:rsidP="00D13951">
      <w:pPr>
        <w:keepLines w:val="0"/>
        <w:widowControl w:val="0"/>
        <w:spacing w:before="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16130D">
        <w:rPr>
          <w:rFonts w:ascii="Times New Roman" w:hAnsi="Times New Roman"/>
          <w:color w:val="000000"/>
          <w:szCs w:val="24"/>
        </w:rPr>
        <w:t>4</w:t>
      </w:r>
      <w:r w:rsidR="00310203" w:rsidRPr="0016130D">
        <w:rPr>
          <w:rFonts w:ascii="Times New Roman" w:hAnsi="Times New Roman"/>
          <w:color w:val="000000"/>
          <w:szCs w:val="24"/>
        </w:rPr>
        <w:t xml:space="preserve">.2. Совет </w:t>
      </w:r>
      <w:r w:rsidR="00A0413F" w:rsidRPr="0016130D">
        <w:rPr>
          <w:rFonts w:ascii="Times New Roman" w:hAnsi="Times New Roman"/>
          <w:color w:val="000000"/>
          <w:szCs w:val="24"/>
        </w:rPr>
        <w:t>Союза</w:t>
      </w:r>
      <w:r w:rsidR="00310203" w:rsidRPr="0016130D">
        <w:rPr>
          <w:rFonts w:ascii="Times New Roman" w:hAnsi="Times New Roman"/>
          <w:color w:val="000000"/>
          <w:szCs w:val="24"/>
        </w:rPr>
        <w:t xml:space="preserve"> путём принятия решения простым большинством голосов </w:t>
      </w:r>
      <w:r w:rsidR="006A3FBE" w:rsidRPr="0016130D">
        <w:rPr>
          <w:rFonts w:ascii="Times New Roman" w:hAnsi="Times New Roman"/>
          <w:color w:val="000000"/>
          <w:szCs w:val="24"/>
        </w:rPr>
        <w:t>вправе изменить</w:t>
      </w:r>
      <w:r w:rsidR="00310203" w:rsidRPr="0016130D">
        <w:rPr>
          <w:rFonts w:ascii="Times New Roman" w:hAnsi="Times New Roman"/>
          <w:color w:val="000000"/>
          <w:szCs w:val="24"/>
        </w:rPr>
        <w:t xml:space="preserve"> или отменить меру ответственности, предложенную Дисциплинарной комиссией, а </w:t>
      </w:r>
      <w:r w:rsidR="006A3FBE" w:rsidRPr="0016130D">
        <w:rPr>
          <w:rFonts w:ascii="Times New Roman" w:hAnsi="Times New Roman"/>
          <w:color w:val="000000"/>
          <w:szCs w:val="24"/>
        </w:rPr>
        <w:t>также направить жалобу</w:t>
      </w:r>
      <w:r w:rsidR="00310203" w:rsidRPr="0016130D">
        <w:rPr>
          <w:rFonts w:ascii="Times New Roman" w:hAnsi="Times New Roman"/>
          <w:color w:val="000000"/>
          <w:szCs w:val="24"/>
        </w:rPr>
        <w:t xml:space="preserve"> или обращение на дополнительное </w:t>
      </w:r>
      <w:r w:rsidR="006A3FBE" w:rsidRPr="0016130D">
        <w:rPr>
          <w:rFonts w:ascii="Times New Roman" w:hAnsi="Times New Roman"/>
          <w:color w:val="000000"/>
          <w:szCs w:val="24"/>
        </w:rPr>
        <w:t>разбирательство в</w:t>
      </w:r>
      <w:r w:rsidR="00310203" w:rsidRPr="0016130D">
        <w:rPr>
          <w:rFonts w:ascii="Times New Roman" w:hAnsi="Times New Roman"/>
          <w:color w:val="000000"/>
          <w:szCs w:val="24"/>
        </w:rPr>
        <w:t xml:space="preserve"> Дисциплинарную комиссию </w:t>
      </w:r>
      <w:r w:rsidR="00A0413F" w:rsidRPr="0016130D">
        <w:rPr>
          <w:rFonts w:ascii="Times New Roman" w:hAnsi="Times New Roman"/>
          <w:color w:val="000000"/>
          <w:szCs w:val="24"/>
        </w:rPr>
        <w:t>Союза</w:t>
      </w:r>
      <w:r w:rsidR="00310203" w:rsidRPr="0016130D">
        <w:rPr>
          <w:rFonts w:ascii="Times New Roman" w:hAnsi="Times New Roman"/>
          <w:color w:val="000000"/>
          <w:szCs w:val="24"/>
        </w:rPr>
        <w:t>.</w:t>
      </w:r>
    </w:p>
    <w:p w:rsidR="00795EB6" w:rsidRPr="0016130D" w:rsidRDefault="00795EB6" w:rsidP="00D13951">
      <w:pPr>
        <w:keepLines w:val="0"/>
        <w:widowControl w:val="0"/>
        <w:spacing w:before="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16130D">
        <w:rPr>
          <w:rFonts w:ascii="Times New Roman" w:hAnsi="Times New Roman"/>
          <w:color w:val="000000"/>
          <w:szCs w:val="24"/>
        </w:rPr>
        <w:t xml:space="preserve">4.3. Решения Совета </w:t>
      </w:r>
      <w:r w:rsidR="00A0413F" w:rsidRPr="0016130D">
        <w:rPr>
          <w:rFonts w:ascii="Times New Roman" w:hAnsi="Times New Roman"/>
          <w:color w:val="000000"/>
          <w:szCs w:val="24"/>
        </w:rPr>
        <w:t>Союза</w:t>
      </w:r>
      <w:r w:rsidRPr="0016130D">
        <w:rPr>
          <w:rFonts w:ascii="Times New Roman" w:hAnsi="Times New Roman"/>
          <w:color w:val="000000"/>
          <w:szCs w:val="24"/>
        </w:rPr>
        <w:t xml:space="preserve"> могут быть обжалованы в Общее собрание членов саморегулируемой организации.</w:t>
      </w:r>
    </w:p>
    <w:p w:rsidR="000014CB" w:rsidRPr="0016130D" w:rsidRDefault="000014CB" w:rsidP="000014CB">
      <w:pPr>
        <w:keepLines w:val="0"/>
        <w:widowControl w:val="0"/>
        <w:spacing w:before="0"/>
        <w:jc w:val="both"/>
        <w:rPr>
          <w:rFonts w:ascii="Times New Roman" w:hAnsi="Times New Roman"/>
          <w:color w:val="000000"/>
          <w:szCs w:val="24"/>
        </w:rPr>
      </w:pPr>
    </w:p>
    <w:p w:rsidR="006A3FBE" w:rsidRPr="0016130D" w:rsidRDefault="006A3FBE" w:rsidP="006A3FBE">
      <w:pPr>
        <w:widowControl w:val="0"/>
        <w:tabs>
          <w:tab w:val="num" w:pos="900"/>
        </w:tabs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color w:val="000000"/>
          <w:szCs w:val="24"/>
        </w:rPr>
      </w:pPr>
    </w:p>
    <w:p w:rsidR="007E3BDD" w:rsidRPr="0016130D" w:rsidRDefault="007E3BDD" w:rsidP="006A3FBE">
      <w:pPr>
        <w:widowControl w:val="0"/>
        <w:tabs>
          <w:tab w:val="num" w:pos="900"/>
        </w:tabs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color w:val="000000"/>
          <w:szCs w:val="24"/>
        </w:rPr>
      </w:pPr>
    </w:p>
    <w:p w:rsidR="006A3FBE" w:rsidRPr="0016130D" w:rsidRDefault="006A3FBE" w:rsidP="006A3FBE">
      <w:pPr>
        <w:widowControl w:val="0"/>
        <w:tabs>
          <w:tab w:val="num" w:pos="900"/>
        </w:tabs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16130D">
        <w:rPr>
          <w:rFonts w:ascii="Times New Roman" w:hAnsi="Times New Roman"/>
          <w:b/>
          <w:color w:val="000000"/>
          <w:szCs w:val="24"/>
        </w:rPr>
        <w:lastRenderedPageBreak/>
        <w:t xml:space="preserve">5. </w:t>
      </w:r>
      <w:r w:rsidRPr="0016130D">
        <w:rPr>
          <w:rFonts w:ascii="Times New Roman" w:hAnsi="Times New Roman"/>
          <w:b/>
          <w:bCs/>
          <w:color w:val="000000"/>
          <w:szCs w:val="24"/>
        </w:rPr>
        <w:t>ЗАКЛЮЧИТЕЛЬНЫЕ ПОЛОЖЕНИЯ</w:t>
      </w:r>
    </w:p>
    <w:p w:rsidR="006A3FBE" w:rsidRPr="0016130D" w:rsidRDefault="006A3FBE" w:rsidP="006A3FBE">
      <w:pPr>
        <w:widowControl w:val="0"/>
        <w:tabs>
          <w:tab w:val="num" w:pos="900"/>
        </w:tabs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6A3FBE" w:rsidRPr="0068271F" w:rsidRDefault="006A3FBE" w:rsidP="006A3FBE">
      <w:pPr>
        <w:keepLines w:val="0"/>
        <w:widowControl w:val="0"/>
        <w:tabs>
          <w:tab w:val="num" w:pos="900"/>
        </w:tabs>
        <w:spacing w:before="0"/>
        <w:ind w:firstLine="567"/>
        <w:jc w:val="both"/>
        <w:rPr>
          <w:color w:val="000000"/>
          <w:szCs w:val="24"/>
        </w:rPr>
      </w:pPr>
      <w:r w:rsidRPr="0016130D">
        <w:rPr>
          <w:color w:val="000000"/>
          <w:szCs w:val="24"/>
        </w:rPr>
        <w:t xml:space="preserve">5.1. Настоящее Положение вступает в силу с момента принятия соответствующего решения Общим собранием членов </w:t>
      </w:r>
      <w:r w:rsidRPr="0016130D">
        <w:rPr>
          <w:rFonts w:ascii="Times New Roman" w:hAnsi="Times New Roman"/>
          <w:color w:val="000000"/>
          <w:szCs w:val="24"/>
        </w:rPr>
        <w:t>Союза «</w:t>
      </w:r>
      <w:proofErr w:type="spellStart"/>
      <w:r w:rsidRPr="0016130D">
        <w:rPr>
          <w:rFonts w:ascii="Times New Roman" w:hAnsi="Times New Roman"/>
          <w:color w:val="000000"/>
          <w:szCs w:val="24"/>
        </w:rPr>
        <w:t>УрСО</w:t>
      </w:r>
      <w:proofErr w:type="spellEnd"/>
      <w:r w:rsidRPr="0016130D">
        <w:rPr>
          <w:rFonts w:ascii="Times New Roman" w:hAnsi="Times New Roman"/>
          <w:color w:val="000000"/>
          <w:szCs w:val="24"/>
        </w:rPr>
        <w:t xml:space="preserve"> АУ»</w:t>
      </w:r>
      <w:r w:rsidRPr="0016130D">
        <w:rPr>
          <w:color w:val="000000"/>
          <w:szCs w:val="24"/>
        </w:rPr>
        <w:t xml:space="preserve">. С момента вступления в силу настоящего Положения утрачивает силу Положение «О Порядке рассмотрения дел Дисциплинарной комиссией Союза </w:t>
      </w:r>
      <w:r w:rsidR="006F2BD9" w:rsidRPr="0016130D">
        <w:rPr>
          <w:color w:val="000000"/>
          <w:szCs w:val="24"/>
        </w:rPr>
        <w:t>«</w:t>
      </w:r>
      <w:r w:rsidRPr="0016130D">
        <w:rPr>
          <w:color w:val="000000"/>
          <w:szCs w:val="24"/>
        </w:rPr>
        <w:t>Уральская саморегулируемая организация арбитражных управляющих», мерах дисциплинарного воздействия и порядке и основаниях их применения</w:t>
      </w:r>
      <w:r w:rsidR="006F2BD9" w:rsidRPr="0016130D">
        <w:rPr>
          <w:color w:val="000000"/>
          <w:szCs w:val="24"/>
        </w:rPr>
        <w:t>»</w:t>
      </w:r>
      <w:r w:rsidRPr="0016130D">
        <w:rPr>
          <w:color w:val="000000"/>
          <w:szCs w:val="24"/>
        </w:rPr>
        <w:t xml:space="preserve"> от 25.04.2019 (Протокол № 23).</w:t>
      </w:r>
    </w:p>
    <w:p w:rsidR="005E6C36" w:rsidRPr="005E6C36" w:rsidRDefault="005E6C36" w:rsidP="005E6C36">
      <w:pPr>
        <w:keepLines w:val="0"/>
        <w:spacing w:before="0"/>
        <w:rPr>
          <w:rFonts w:ascii="Times New Roman" w:hAnsi="Times New Roman"/>
          <w:color w:val="FF0000"/>
          <w:szCs w:val="24"/>
        </w:rPr>
      </w:pPr>
    </w:p>
    <w:p w:rsidR="002F1A9E" w:rsidRDefault="002F1A9E" w:rsidP="00310203">
      <w:pPr>
        <w:keepLines w:val="0"/>
        <w:widowControl w:val="0"/>
        <w:spacing w:before="0"/>
        <w:jc w:val="both"/>
        <w:rPr>
          <w:rFonts w:ascii="Times New Roman" w:hAnsi="Times New Roman"/>
          <w:color w:val="000000"/>
          <w:sz w:val="22"/>
        </w:rPr>
      </w:pPr>
    </w:p>
    <w:p w:rsidR="006743ED" w:rsidRDefault="006743ED" w:rsidP="00310203">
      <w:pPr>
        <w:keepLines w:val="0"/>
        <w:widowControl w:val="0"/>
        <w:spacing w:before="0"/>
        <w:jc w:val="both"/>
        <w:rPr>
          <w:rFonts w:ascii="Times New Roman" w:hAnsi="Times New Roman"/>
          <w:color w:val="000000"/>
          <w:sz w:val="22"/>
        </w:rPr>
      </w:pPr>
    </w:p>
    <w:p w:rsidR="006743ED" w:rsidRDefault="006743ED" w:rsidP="00310203">
      <w:pPr>
        <w:keepLines w:val="0"/>
        <w:widowControl w:val="0"/>
        <w:spacing w:before="0"/>
        <w:jc w:val="both"/>
        <w:rPr>
          <w:rFonts w:ascii="Times New Roman" w:hAnsi="Times New Roman"/>
          <w:color w:val="000000"/>
          <w:sz w:val="22"/>
        </w:rPr>
      </w:pPr>
    </w:p>
    <w:p w:rsidR="006743ED" w:rsidRDefault="006743ED" w:rsidP="00310203">
      <w:pPr>
        <w:keepLines w:val="0"/>
        <w:widowControl w:val="0"/>
        <w:spacing w:before="0"/>
        <w:jc w:val="both"/>
        <w:rPr>
          <w:rFonts w:ascii="Times New Roman" w:hAnsi="Times New Roman"/>
          <w:color w:val="000000"/>
          <w:sz w:val="22"/>
        </w:rPr>
      </w:pPr>
    </w:p>
    <w:p w:rsidR="006743ED" w:rsidRDefault="006743ED" w:rsidP="00310203">
      <w:pPr>
        <w:keepLines w:val="0"/>
        <w:widowControl w:val="0"/>
        <w:spacing w:before="0"/>
        <w:jc w:val="both"/>
        <w:rPr>
          <w:rFonts w:ascii="Times New Roman" w:hAnsi="Times New Roman"/>
          <w:color w:val="000000"/>
          <w:sz w:val="22"/>
        </w:rPr>
      </w:pPr>
    </w:p>
    <w:p w:rsidR="006743ED" w:rsidRDefault="006743ED" w:rsidP="00310203">
      <w:pPr>
        <w:keepLines w:val="0"/>
        <w:widowControl w:val="0"/>
        <w:spacing w:before="0"/>
        <w:jc w:val="both"/>
        <w:rPr>
          <w:rFonts w:ascii="Times New Roman" w:hAnsi="Times New Roman"/>
          <w:color w:val="000000"/>
          <w:sz w:val="22"/>
        </w:rPr>
      </w:pPr>
    </w:p>
    <w:p w:rsidR="006743ED" w:rsidRDefault="006743ED" w:rsidP="00310203">
      <w:pPr>
        <w:keepLines w:val="0"/>
        <w:widowControl w:val="0"/>
        <w:spacing w:before="0"/>
        <w:jc w:val="both"/>
        <w:rPr>
          <w:rFonts w:ascii="Times New Roman" w:hAnsi="Times New Roman"/>
          <w:color w:val="000000"/>
          <w:sz w:val="22"/>
        </w:rPr>
      </w:pPr>
    </w:p>
    <w:p w:rsidR="006743ED" w:rsidRDefault="006743ED" w:rsidP="00310203">
      <w:pPr>
        <w:keepLines w:val="0"/>
        <w:widowControl w:val="0"/>
        <w:spacing w:before="0"/>
        <w:jc w:val="both"/>
        <w:rPr>
          <w:rFonts w:ascii="Times New Roman" w:hAnsi="Times New Roman"/>
          <w:color w:val="000000"/>
          <w:sz w:val="22"/>
        </w:rPr>
      </w:pPr>
    </w:p>
    <w:p w:rsidR="006743ED" w:rsidRDefault="006743ED" w:rsidP="00310203">
      <w:pPr>
        <w:keepLines w:val="0"/>
        <w:widowControl w:val="0"/>
        <w:spacing w:before="0"/>
        <w:jc w:val="both"/>
        <w:rPr>
          <w:rFonts w:ascii="Times New Roman" w:hAnsi="Times New Roman"/>
          <w:color w:val="000000"/>
          <w:sz w:val="22"/>
        </w:rPr>
      </w:pPr>
    </w:p>
    <w:p w:rsidR="006743ED" w:rsidRDefault="006743ED" w:rsidP="00310203">
      <w:pPr>
        <w:keepLines w:val="0"/>
        <w:widowControl w:val="0"/>
        <w:spacing w:before="0"/>
        <w:jc w:val="both"/>
        <w:rPr>
          <w:rFonts w:ascii="Times New Roman" w:hAnsi="Times New Roman"/>
          <w:color w:val="000000"/>
          <w:sz w:val="22"/>
        </w:rPr>
      </w:pPr>
    </w:p>
    <w:p w:rsidR="006743ED" w:rsidRDefault="006743ED" w:rsidP="00310203">
      <w:pPr>
        <w:keepLines w:val="0"/>
        <w:widowControl w:val="0"/>
        <w:spacing w:before="0"/>
        <w:jc w:val="both"/>
        <w:rPr>
          <w:rFonts w:ascii="Times New Roman" w:hAnsi="Times New Roman"/>
          <w:color w:val="000000"/>
          <w:sz w:val="22"/>
        </w:rPr>
      </w:pPr>
    </w:p>
    <w:p w:rsidR="006743ED" w:rsidRDefault="006743ED" w:rsidP="00310203">
      <w:pPr>
        <w:keepLines w:val="0"/>
        <w:widowControl w:val="0"/>
        <w:spacing w:before="0"/>
        <w:jc w:val="both"/>
        <w:rPr>
          <w:rFonts w:ascii="Times New Roman" w:hAnsi="Times New Roman"/>
          <w:color w:val="000000"/>
          <w:sz w:val="22"/>
        </w:rPr>
      </w:pPr>
    </w:p>
    <w:p w:rsidR="006743ED" w:rsidRDefault="006743ED" w:rsidP="00310203">
      <w:pPr>
        <w:keepLines w:val="0"/>
        <w:widowControl w:val="0"/>
        <w:spacing w:before="0"/>
        <w:jc w:val="both"/>
        <w:rPr>
          <w:rFonts w:ascii="Times New Roman" w:hAnsi="Times New Roman"/>
          <w:color w:val="000000"/>
          <w:sz w:val="22"/>
        </w:rPr>
      </w:pPr>
    </w:p>
    <w:p w:rsidR="006743ED" w:rsidRDefault="006743ED" w:rsidP="00310203">
      <w:pPr>
        <w:keepLines w:val="0"/>
        <w:widowControl w:val="0"/>
        <w:spacing w:before="0"/>
        <w:jc w:val="both"/>
        <w:rPr>
          <w:rFonts w:ascii="Times New Roman" w:hAnsi="Times New Roman"/>
          <w:color w:val="000000"/>
          <w:sz w:val="22"/>
        </w:rPr>
      </w:pPr>
    </w:p>
    <w:p w:rsidR="006743ED" w:rsidRDefault="006743ED" w:rsidP="00310203">
      <w:pPr>
        <w:keepLines w:val="0"/>
        <w:widowControl w:val="0"/>
        <w:spacing w:before="0"/>
        <w:jc w:val="both"/>
        <w:rPr>
          <w:rFonts w:ascii="Times New Roman" w:hAnsi="Times New Roman"/>
          <w:color w:val="000000"/>
          <w:sz w:val="22"/>
        </w:rPr>
      </w:pPr>
    </w:p>
    <w:p w:rsidR="006743ED" w:rsidRDefault="006743ED" w:rsidP="00310203">
      <w:pPr>
        <w:keepLines w:val="0"/>
        <w:widowControl w:val="0"/>
        <w:spacing w:before="0"/>
        <w:jc w:val="both"/>
        <w:rPr>
          <w:rFonts w:ascii="Times New Roman" w:hAnsi="Times New Roman"/>
          <w:color w:val="000000"/>
          <w:sz w:val="22"/>
        </w:rPr>
      </w:pPr>
    </w:p>
    <w:p w:rsidR="006743ED" w:rsidRDefault="006743ED" w:rsidP="00310203">
      <w:pPr>
        <w:keepLines w:val="0"/>
        <w:widowControl w:val="0"/>
        <w:spacing w:before="0"/>
        <w:jc w:val="both"/>
        <w:rPr>
          <w:rFonts w:ascii="Times New Roman" w:hAnsi="Times New Roman"/>
          <w:color w:val="000000"/>
          <w:sz w:val="22"/>
        </w:rPr>
      </w:pPr>
    </w:p>
    <w:p w:rsidR="006743ED" w:rsidRDefault="006743ED" w:rsidP="00310203">
      <w:pPr>
        <w:keepLines w:val="0"/>
        <w:widowControl w:val="0"/>
        <w:spacing w:before="0"/>
        <w:jc w:val="both"/>
        <w:rPr>
          <w:rFonts w:ascii="Times New Roman" w:hAnsi="Times New Roman"/>
          <w:color w:val="000000"/>
          <w:sz w:val="22"/>
        </w:rPr>
      </w:pPr>
    </w:p>
    <w:p w:rsidR="006743ED" w:rsidRDefault="006743ED" w:rsidP="00310203">
      <w:pPr>
        <w:keepLines w:val="0"/>
        <w:widowControl w:val="0"/>
        <w:spacing w:before="0"/>
        <w:jc w:val="both"/>
        <w:rPr>
          <w:rFonts w:ascii="Times New Roman" w:hAnsi="Times New Roman"/>
          <w:color w:val="000000"/>
          <w:sz w:val="22"/>
        </w:rPr>
      </w:pPr>
    </w:p>
    <w:p w:rsidR="006743ED" w:rsidRDefault="006743ED" w:rsidP="00310203">
      <w:pPr>
        <w:keepLines w:val="0"/>
        <w:widowControl w:val="0"/>
        <w:spacing w:before="0"/>
        <w:jc w:val="both"/>
        <w:rPr>
          <w:rFonts w:ascii="Times New Roman" w:hAnsi="Times New Roman"/>
          <w:color w:val="000000"/>
          <w:sz w:val="22"/>
        </w:rPr>
      </w:pPr>
    </w:p>
    <w:p w:rsidR="006743ED" w:rsidRDefault="006743ED" w:rsidP="00310203">
      <w:pPr>
        <w:keepLines w:val="0"/>
        <w:widowControl w:val="0"/>
        <w:spacing w:before="0"/>
        <w:jc w:val="both"/>
        <w:rPr>
          <w:rFonts w:ascii="Times New Roman" w:hAnsi="Times New Roman"/>
          <w:color w:val="000000"/>
          <w:sz w:val="22"/>
        </w:rPr>
      </w:pPr>
    </w:p>
    <w:p w:rsidR="00060006" w:rsidRDefault="00060006" w:rsidP="00310203">
      <w:pPr>
        <w:keepLines w:val="0"/>
        <w:widowControl w:val="0"/>
        <w:spacing w:before="0"/>
        <w:jc w:val="both"/>
        <w:rPr>
          <w:rFonts w:ascii="Times New Roman" w:hAnsi="Times New Roman"/>
          <w:color w:val="000000"/>
          <w:sz w:val="22"/>
        </w:rPr>
      </w:pPr>
    </w:p>
    <w:p w:rsidR="00060006" w:rsidRDefault="00060006" w:rsidP="00310203">
      <w:pPr>
        <w:keepLines w:val="0"/>
        <w:widowControl w:val="0"/>
        <w:spacing w:before="0"/>
        <w:jc w:val="both"/>
        <w:rPr>
          <w:rFonts w:ascii="Times New Roman" w:hAnsi="Times New Roman"/>
          <w:color w:val="000000"/>
          <w:sz w:val="22"/>
        </w:rPr>
      </w:pPr>
    </w:p>
    <w:p w:rsidR="00060006" w:rsidRDefault="00060006" w:rsidP="00310203">
      <w:pPr>
        <w:keepLines w:val="0"/>
        <w:widowControl w:val="0"/>
        <w:spacing w:before="0"/>
        <w:jc w:val="both"/>
        <w:rPr>
          <w:rFonts w:ascii="Times New Roman" w:hAnsi="Times New Roman"/>
          <w:color w:val="000000"/>
          <w:sz w:val="22"/>
        </w:rPr>
      </w:pPr>
    </w:p>
    <w:p w:rsidR="00060006" w:rsidRDefault="00060006" w:rsidP="00310203">
      <w:pPr>
        <w:keepLines w:val="0"/>
        <w:widowControl w:val="0"/>
        <w:spacing w:before="0"/>
        <w:jc w:val="both"/>
        <w:rPr>
          <w:rFonts w:ascii="Times New Roman" w:hAnsi="Times New Roman"/>
          <w:color w:val="000000"/>
          <w:sz w:val="22"/>
        </w:rPr>
      </w:pPr>
    </w:p>
    <w:p w:rsidR="00060006" w:rsidRDefault="00060006" w:rsidP="00310203">
      <w:pPr>
        <w:keepLines w:val="0"/>
        <w:widowControl w:val="0"/>
        <w:spacing w:before="0"/>
        <w:jc w:val="both"/>
        <w:rPr>
          <w:rFonts w:ascii="Times New Roman" w:hAnsi="Times New Roman"/>
          <w:color w:val="000000"/>
          <w:sz w:val="22"/>
        </w:rPr>
      </w:pPr>
    </w:p>
    <w:p w:rsidR="00060006" w:rsidRDefault="00060006" w:rsidP="00310203">
      <w:pPr>
        <w:keepLines w:val="0"/>
        <w:widowControl w:val="0"/>
        <w:spacing w:before="0"/>
        <w:jc w:val="both"/>
        <w:rPr>
          <w:rFonts w:ascii="Times New Roman" w:hAnsi="Times New Roman"/>
          <w:color w:val="000000"/>
          <w:sz w:val="22"/>
        </w:rPr>
      </w:pPr>
    </w:p>
    <w:p w:rsidR="00060006" w:rsidRDefault="00060006" w:rsidP="00310203">
      <w:pPr>
        <w:keepLines w:val="0"/>
        <w:widowControl w:val="0"/>
        <w:spacing w:before="0"/>
        <w:jc w:val="both"/>
        <w:rPr>
          <w:rFonts w:ascii="Times New Roman" w:hAnsi="Times New Roman"/>
          <w:color w:val="000000"/>
          <w:sz w:val="22"/>
        </w:rPr>
      </w:pPr>
    </w:p>
    <w:p w:rsidR="00060006" w:rsidRDefault="00060006" w:rsidP="00310203">
      <w:pPr>
        <w:keepLines w:val="0"/>
        <w:widowControl w:val="0"/>
        <w:spacing w:before="0"/>
        <w:jc w:val="both"/>
        <w:rPr>
          <w:rFonts w:ascii="Times New Roman" w:hAnsi="Times New Roman"/>
          <w:color w:val="000000"/>
          <w:sz w:val="22"/>
        </w:rPr>
      </w:pPr>
    </w:p>
    <w:p w:rsidR="00060006" w:rsidRDefault="00060006" w:rsidP="00310203">
      <w:pPr>
        <w:keepLines w:val="0"/>
        <w:widowControl w:val="0"/>
        <w:spacing w:before="0"/>
        <w:jc w:val="both"/>
        <w:rPr>
          <w:rFonts w:ascii="Times New Roman" w:hAnsi="Times New Roman"/>
          <w:color w:val="000000"/>
          <w:sz w:val="22"/>
        </w:rPr>
      </w:pPr>
    </w:p>
    <w:p w:rsidR="00060006" w:rsidRDefault="00060006" w:rsidP="00310203">
      <w:pPr>
        <w:keepLines w:val="0"/>
        <w:widowControl w:val="0"/>
        <w:spacing w:before="0"/>
        <w:jc w:val="both"/>
        <w:rPr>
          <w:rFonts w:ascii="Times New Roman" w:hAnsi="Times New Roman"/>
          <w:color w:val="000000"/>
          <w:sz w:val="22"/>
        </w:rPr>
      </w:pPr>
    </w:p>
    <w:p w:rsidR="00060006" w:rsidRDefault="00060006" w:rsidP="00310203">
      <w:pPr>
        <w:keepLines w:val="0"/>
        <w:widowControl w:val="0"/>
        <w:spacing w:before="0"/>
        <w:jc w:val="both"/>
        <w:rPr>
          <w:rFonts w:ascii="Times New Roman" w:hAnsi="Times New Roman"/>
          <w:color w:val="000000"/>
          <w:sz w:val="22"/>
        </w:rPr>
      </w:pPr>
    </w:p>
    <w:p w:rsidR="00060006" w:rsidRDefault="00060006" w:rsidP="00310203">
      <w:pPr>
        <w:keepLines w:val="0"/>
        <w:widowControl w:val="0"/>
        <w:spacing w:before="0"/>
        <w:jc w:val="both"/>
        <w:rPr>
          <w:rFonts w:ascii="Times New Roman" w:hAnsi="Times New Roman"/>
          <w:color w:val="000000"/>
          <w:sz w:val="22"/>
        </w:rPr>
      </w:pPr>
    </w:p>
    <w:p w:rsidR="00060006" w:rsidRDefault="00060006" w:rsidP="00310203">
      <w:pPr>
        <w:keepLines w:val="0"/>
        <w:widowControl w:val="0"/>
        <w:spacing w:before="0"/>
        <w:jc w:val="both"/>
        <w:rPr>
          <w:rFonts w:ascii="Times New Roman" w:hAnsi="Times New Roman"/>
          <w:color w:val="000000"/>
          <w:sz w:val="22"/>
        </w:rPr>
      </w:pPr>
    </w:p>
    <w:p w:rsidR="00060006" w:rsidRDefault="00060006" w:rsidP="00310203">
      <w:pPr>
        <w:keepLines w:val="0"/>
        <w:widowControl w:val="0"/>
        <w:spacing w:before="0"/>
        <w:jc w:val="both"/>
        <w:rPr>
          <w:rFonts w:ascii="Times New Roman" w:hAnsi="Times New Roman"/>
          <w:color w:val="000000"/>
          <w:sz w:val="22"/>
        </w:rPr>
      </w:pPr>
    </w:p>
    <w:p w:rsidR="00060006" w:rsidRDefault="00060006" w:rsidP="00310203">
      <w:pPr>
        <w:keepLines w:val="0"/>
        <w:widowControl w:val="0"/>
        <w:spacing w:before="0"/>
        <w:jc w:val="both"/>
        <w:rPr>
          <w:rFonts w:ascii="Times New Roman" w:hAnsi="Times New Roman"/>
          <w:color w:val="000000"/>
          <w:sz w:val="22"/>
        </w:rPr>
      </w:pPr>
    </w:p>
    <w:p w:rsidR="00BB7B07" w:rsidRDefault="00BB7B07" w:rsidP="00310203">
      <w:pPr>
        <w:keepLines w:val="0"/>
        <w:widowControl w:val="0"/>
        <w:spacing w:before="0"/>
        <w:jc w:val="both"/>
        <w:rPr>
          <w:rFonts w:ascii="Times New Roman" w:hAnsi="Times New Roman"/>
          <w:color w:val="000000"/>
          <w:sz w:val="22"/>
        </w:rPr>
      </w:pPr>
    </w:p>
    <w:p w:rsidR="00BB7B07" w:rsidRDefault="00BB7B07" w:rsidP="00310203">
      <w:pPr>
        <w:keepLines w:val="0"/>
        <w:widowControl w:val="0"/>
        <w:spacing w:before="0"/>
        <w:jc w:val="both"/>
        <w:rPr>
          <w:rFonts w:ascii="Times New Roman" w:hAnsi="Times New Roman"/>
          <w:color w:val="000000"/>
          <w:sz w:val="22"/>
        </w:rPr>
      </w:pPr>
    </w:p>
    <w:p w:rsidR="00BB7B07" w:rsidRDefault="00BB7B07" w:rsidP="00310203">
      <w:pPr>
        <w:keepLines w:val="0"/>
        <w:widowControl w:val="0"/>
        <w:spacing w:before="0"/>
        <w:jc w:val="both"/>
        <w:rPr>
          <w:rFonts w:ascii="Times New Roman" w:hAnsi="Times New Roman"/>
          <w:color w:val="000000"/>
          <w:sz w:val="22"/>
        </w:rPr>
      </w:pPr>
    </w:p>
    <w:p w:rsidR="00BB7B07" w:rsidRDefault="00BB7B07" w:rsidP="00310203">
      <w:pPr>
        <w:keepLines w:val="0"/>
        <w:widowControl w:val="0"/>
        <w:spacing w:before="0"/>
        <w:jc w:val="both"/>
        <w:rPr>
          <w:rFonts w:ascii="Times New Roman" w:hAnsi="Times New Roman"/>
          <w:color w:val="000000"/>
          <w:sz w:val="22"/>
        </w:rPr>
      </w:pPr>
    </w:p>
    <w:p w:rsidR="00BB7B07" w:rsidRDefault="00BB7B07" w:rsidP="00310203">
      <w:pPr>
        <w:keepLines w:val="0"/>
        <w:widowControl w:val="0"/>
        <w:spacing w:before="0"/>
        <w:jc w:val="both"/>
        <w:rPr>
          <w:rFonts w:ascii="Times New Roman" w:hAnsi="Times New Roman"/>
          <w:color w:val="000000"/>
          <w:sz w:val="22"/>
        </w:rPr>
      </w:pPr>
    </w:p>
    <w:p w:rsidR="006743ED" w:rsidRDefault="006743ED" w:rsidP="00310203">
      <w:pPr>
        <w:keepLines w:val="0"/>
        <w:widowControl w:val="0"/>
        <w:spacing w:before="0"/>
        <w:jc w:val="both"/>
        <w:rPr>
          <w:rFonts w:ascii="Times New Roman" w:hAnsi="Times New Roman"/>
          <w:color w:val="000000"/>
          <w:sz w:val="22"/>
        </w:rPr>
      </w:pPr>
    </w:p>
    <w:p w:rsidR="006743ED" w:rsidRDefault="006743ED" w:rsidP="00310203">
      <w:pPr>
        <w:keepLines w:val="0"/>
        <w:widowControl w:val="0"/>
        <w:spacing w:before="0"/>
        <w:jc w:val="both"/>
        <w:rPr>
          <w:rFonts w:ascii="Times New Roman" w:hAnsi="Times New Roman"/>
          <w:color w:val="000000"/>
          <w:sz w:val="22"/>
        </w:rPr>
      </w:pPr>
    </w:p>
    <w:p w:rsidR="006743ED" w:rsidRDefault="006743ED" w:rsidP="00310203">
      <w:pPr>
        <w:keepLines w:val="0"/>
        <w:widowControl w:val="0"/>
        <w:spacing w:before="0"/>
        <w:jc w:val="both"/>
        <w:rPr>
          <w:rFonts w:ascii="Times New Roman" w:hAnsi="Times New Roman"/>
          <w:color w:val="000000"/>
          <w:sz w:val="22"/>
        </w:rPr>
      </w:pPr>
    </w:p>
    <w:p w:rsidR="006A3FBE" w:rsidRDefault="006A3FBE" w:rsidP="002F1A9E">
      <w:pPr>
        <w:jc w:val="center"/>
        <w:rPr>
          <w:b/>
        </w:rPr>
      </w:pPr>
    </w:p>
    <w:p w:rsidR="006A3FBE" w:rsidRDefault="006A3FBE" w:rsidP="002F1A9E">
      <w:pPr>
        <w:jc w:val="center"/>
        <w:rPr>
          <w:b/>
        </w:rPr>
      </w:pPr>
    </w:p>
    <w:p w:rsidR="002F1A9E" w:rsidRDefault="006A3FBE" w:rsidP="002F1A9E">
      <w:pPr>
        <w:jc w:val="center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2806810</wp:posOffset>
            </wp:positionH>
            <wp:positionV relativeFrom="margin">
              <wp:posOffset>79513</wp:posOffset>
            </wp:positionV>
            <wp:extent cx="342900" cy="304800"/>
            <wp:effectExtent l="0" t="0" r="0" b="0"/>
            <wp:wrapSquare wrapText="bothSides"/>
            <wp:docPr id="2" name="Рисунок 2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1A9E" w:rsidRDefault="002F1A9E" w:rsidP="002F1A9E">
      <w:pPr>
        <w:jc w:val="center"/>
        <w:rPr>
          <w:b/>
          <w:sz w:val="20"/>
        </w:rPr>
      </w:pPr>
    </w:p>
    <w:p w:rsidR="002F1A9E" w:rsidRPr="00B35ADF" w:rsidRDefault="00060006" w:rsidP="00060006">
      <w:pPr>
        <w:spacing w:before="0"/>
        <w:jc w:val="center"/>
        <w:rPr>
          <w:b/>
          <w:sz w:val="20"/>
        </w:rPr>
      </w:pPr>
      <w:r>
        <w:rPr>
          <w:b/>
          <w:sz w:val="20"/>
        </w:rPr>
        <w:t>Союз</w:t>
      </w:r>
    </w:p>
    <w:p w:rsidR="002F1A9E" w:rsidRPr="00B35ADF" w:rsidRDefault="002F1A9E" w:rsidP="00060006">
      <w:pPr>
        <w:spacing w:before="0"/>
        <w:jc w:val="center"/>
        <w:rPr>
          <w:b/>
          <w:sz w:val="20"/>
        </w:rPr>
      </w:pPr>
      <w:r w:rsidRPr="00B35ADF">
        <w:rPr>
          <w:b/>
          <w:sz w:val="20"/>
        </w:rPr>
        <w:t>«Уральская саморегулируемая организация арбитражных управляющих»</w:t>
      </w:r>
    </w:p>
    <w:p w:rsidR="002F1A9E" w:rsidRDefault="002F1A9E" w:rsidP="00060006">
      <w:pPr>
        <w:pBdr>
          <w:bottom w:val="single" w:sz="12" w:space="1" w:color="auto"/>
        </w:pBdr>
        <w:spacing w:before="0"/>
        <w:jc w:val="center"/>
        <w:rPr>
          <w:b/>
          <w:sz w:val="20"/>
        </w:rPr>
      </w:pPr>
      <w:r w:rsidRPr="00B35ADF">
        <w:rPr>
          <w:b/>
          <w:sz w:val="20"/>
        </w:rPr>
        <w:t>(</w:t>
      </w:r>
      <w:r w:rsidR="00060006">
        <w:rPr>
          <w:b/>
          <w:sz w:val="20"/>
        </w:rPr>
        <w:t>Союз</w:t>
      </w:r>
      <w:r w:rsidRPr="00B35ADF">
        <w:rPr>
          <w:b/>
          <w:sz w:val="20"/>
        </w:rPr>
        <w:t xml:space="preserve"> «</w:t>
      </w:r>
      <w:proofErr w:type="spellStart"/>
      <w:r w:rsidRPr="00B35ADF">
        <w:rPr>
          <w:b/>
          <w:sz w:val="20"/>
        </w:rPr>
        <w:t>УрСО</w:t>
      </w:r>
      <w:proofErr w:type="spellEnd"/>
      <w:r w:rsidRPr="00B35ADF">
        <w:rPr>
          <w:b/>
          <w:sz w:val="20"/>
        </w:rPr>
        <w:t xml:space="preserve"> АУ»)</w:t>
      </w:r>
    </w:p>
    <w:p w:rsidR="002F1A9E" w:rsidRPr="00B35ADF" w:rsidRDefault="002F1A9E" w:rsidP="00060006">
      <w:pPr>
        <w:pBdr>
          <w:bottom w:val="single" w:sz="12" w:space="1" w:color="auto"/>
        </w:pBdr>
        <w:spacing w:before="0"/>
        <w:jc w:val="center"/>
        <w:rPr>
          <w:b/>
          <w:sz w:val="20"/>
        </w:rPr>
      </w:pPr>
    </w:p>
    <w:p w:rsidR="002F1A9E" w:rsidRPr="006A3FBE" w:rsidRDefault="002F1A9E" w:rsidP="002F1A9E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 w:themeColor="text1"/>
          <w:sz w:val="20"/>
        </w:rPr>
      </w:pPr>
    </w:p>
    <w:p w:rsidR="002F1A9E" w:rsidRPr="006A3FBE" w:rsidRDefault="002F1A9E" w:rsidP="002F1A9E">
      <w:pPr>
        <w:jc w:val="center"/>
        <w:rPr>
          <w:color w:val="000000" w:themeColor="text1"/>
          <w:sz w:val="28"/>
          <w:szCs w:val="28"/>
        </w:rPr>
      </w:pPr>
      <w:r w:rsidRPr="006A3FBE">
        <w:rPr>
          <w:color w:val="000000" w:themeColor="text1"/>
          <w:sz w:val="28"/>
          <w:szCs w:val="28"/>
        </w:rPr>
        <w:t>ПРЕДПИСАНИЕ №___</w:t>
      </w:r>
    </w:p>
    <w:p w:rsidR="002F1A9E" w:rsidRPr="006A3FBE" w:rsidRDefault="006743ED" w:rsidP="002F1A9E">
      <w:pPr>
        <w:jc w:val="center"/>
        <w:rPr>
          <w:color w:val="000000" w:themeColor="text1"/>
          <w:sz w:val="20"/>
        </w:rPr>
      </w:pPr>
      <w:r w:rsidRPr="006A3FBE">
        <w:rPr>
          <w:color w:val="000000" w:themeColor="text1"/>
          <w:sz w:val="20"/>
        </w:rPr>
        <w:t>ОБ УСТРАНЕНИИ НАРУШЕНИЯ</w:t>
      </w:r>
    </w:p>
    <w:p w:rsidR="00B62C74" w:rsidRDefault="00B62C74" w:rsidP="002F1A9E"/>
    <w:p w:rsidR="002F1A9E" w:rsidRPr="0011267A" w:rsidRDefault="00B62C74" w:rsidP="002F1A9E">
      <w:r>
        <w:t>«</w:t>
      </w:r>
      <w:r w:rsidR="002F1A9E" w:rsidRPr="0011267A">
        <w:t>__</w:t>
      </w:r>
      <w:r>
        <w:t>»</w:t>
      </w:r>
      <w:r w:rsidR="002F1A9E" w:rsidRPr="0011267A">
        <w:t xml:space="preserve"> ____________ 20__ г.                </w:t>
      </w:r>
      <w:r w:rsidR="002F1A9E">
        <w:t xml:space="preserve">                                                  </w:t>
      </w:r>
      <w:r w:rsidR="002F1A9E" w:rsidRPr="0011267A">
        <w:t xml:space="preserve">  </w:t>
      </w:r>
      <w:r w:rsidR="00060006">
        <w:t xml:space="preserve">              </w:t>
      </w:r>
      <w:r w:rsidR="002F1A9E" w:rsidRPr="0011267A">
        <w:t>г. Екатеринбург</w:t>
      </w:r>
    </w:p>
    <w:p w:rsidR="002F1A9E" w:rsidRDefault="002F1A9E" w:rsidP="002F1A9E">
      <w:pPr>
        <w:pStyle w:val="ConsPlusNonformat"/>
        <w:widowControl/>
      </w:pPr>
    </w:p>
    <w:p w:rsidR="002F1A9E" w:rsidRPr="00060006" w:rsidRDefault="00060006" w:rsidP="006A3FBE">
      <w:pPr>
        <w:spacing w:before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="002F1A9E" w:rsidRPr="00060006">
        <w:rPr>
          <w:rFonts w:ascii="Times New Roman" w:hAnsi="Times New Roman"/>
          <w:szCs w:val="24"/>
        </w:rPr>
        <w:t>ри проведении проверки профессиональной деятельности арбитражного управляющего ____</w:t>
      </w:r>
      <w:r w:rsidR="00DB7ACC">
        <w:rPr>
          <w:rFonts w:ascii="Times New Roman" w:hAnsi="Times New Roman"/>
          <w:szCs w:val="24"/>
        </w:rPr>
        <w:t>_____________</w:t>
      </w:r>
      <w:bookmarkStart w:id="0" w:name="_GoBack"/>
      <w:bookmarkEnd w:id="0"/>
      <w:r w:rsidR="002F1A9E" w:rsidRPr="00060006">
        <w:rPr>
          <w:rFonts w:ascii="Times New Roman" w:hAnsi="Times New Roman"/>
          <w:szCs w:val="24"/>
        </w:rPr>
        <w:t>_______________________________________________,</w:t>
      </w:r>
    </w:p>
    <w:p w:rsidR="006A3FBE" w:rsidRDefault="002F1A9E" w:rsidP="006A3FBE">
      <w:pPr>
        <w:spacing w:before="0"/>
        <w:jc w:val="both"/>
        <w:rPr>
          <w:rFonts w:ascii="Times New Roman" w:hAnsi="Times New Roman"/>
          <w:szCs w:val="24"/>
        </w:rPr>
      </w:pPr>
      <w:proofErr w:type="gramStart"/>
      <w:r w:rsidRPr="00060006">
        <w:rPr>
          <w:rFonts w:ascii="Times New Roman" w:hAnsi="Times New Roman"/>
          <w:szCs w:val="24"/>
        </w:rPr>
        <w:t>были</w:t>
      </w:r>
      <w:proofErr w:type="gramEnd"/>
      <w:r w:rsidRPr="00060006">
        <w:rPr>
          <w:rFonts w:ascii="Times New Roman" w:hAnsi="Times New Roman"/>
          <w:szCs w:val="24"/>
        </w:rPr>
        <w:t xml:space="preserve"> обнаружены следующие </w:t>
      </w:r>
      <w:r w:rsidR="006A3FBE" w:rsidRPr="00060006">
        <w:rPr>
          <w:rFonts w:ascii="Times New Roman" w:hAnsi="Times New Roman"/>
          <w:szCs w:val="24"/>
        </w:rPr>
        <w:t>нарушения: _</w:t>
      </w:r>
      <w:r w:rsidRPr="00060006">
        <w:rPr>
          <w:rFonts w:ascii="Times New Roman" w:hAnsi="Times New Roman"/>
          <w:szCs w:val="24"/>
        </w:rPr>
        <w:t>_________________________________</w:t>
      </w:r>
      <w:r w:rsidR="00B62C74">
        <w:rPr>
          <w:rFonts w:ascii="Times New Roman" w:hAnsi="Times New Roman"/>
          <w:szCs w:val="24"/>
        </w:rPr>
        <w:t>____</w:t>
      </w:r>
      <w:r w:rsidRPr="00060006">
        <w:rPr>
          <w:rFonts w:ascii="Times New Roman" w:hAnsi="Times New Roman"/>
          <w:szCs w:val="24"/>
        </w:rPr>
        <w:t>__.</w:t>
      </w:r>
    </w:p>
    <w:p w:rsidR="002F1A9E" w:rsidRPr="00060006" w:rsidRDefault="002F1A9E" w:rsidP="006A3FBE">
      <w:pPr>
        <w:spacing w:before="0"/>
        <w:ind w:firstLine="567"/>
        <w:jc w:val="both"/>
        <w:rPr>
          <w:rFonts w:ascii="Times New Roman" w:hAnsi="Times New Roman"/>
          <w:szCs w:val="24"/>
        </w:rPr>
      </w:pPr>
      <w:r w:rsidRPr="00060006">
        <w:rPr>
          <w:rFonts w:ascii="Times New Roman" w:hAnsi="Times New Roman"/>
          <w:szCs w:val="24"/>
        </w:rPr>
        <w:t xml:space="preserve">В соответствии со ст. 22 Федерального закона от 26.10.2002 </w:t>
      </w:r>
      <w:r w:rsidR="006A3FBE">
        <w:rPr>
          <w:rFonts w:ascii="Times New Roman" w:hAnsi="Times New Roman"/>
          <w:szCs w:val="24"/>
        </w:rPr>
        <w:t>№</w:t>
      </w:r>
      <w:r w:rsidRPr="00060006">
        <w:rPr>
          <w:rFonts w:ascii="Times New Roman" w:hAnsi="Times New Roman"/>
          <w:szCs w:val="24"/>
        </w:rPr>
        <w:t xml:space="preserve"> 127-ФЗ </w:t>
      </w:r>
      <w:r w:rsidR="00060006">
        <w:rPr>
          <w:rFonts w:ascii="Times New Roman" w:hAnsi="Times New Roman"/>
          <w:szCs w:val="24"/>
        </w:rPr>
        <w:t xml:space="preserve">                                     «</w:t>
      </w:r>
      <w:r w:rsidRPr="00060006">
        <w:rPr>
          <w:rFonts w:ascii="Times New Roman" w:hAnsi="Times New Roman"/>
          <w:szCs w:val="24"/>
        </w:rPr>
        <w:t>О несостоятельности (банкротстве)</w:t>
      </w:r>
      <w:r w:rsidR="00060006">
        <w:rPr>
          <w:rFonts w:ascii="Times New Roman" w:hAnsi="Times New Roman"/>
          <w:szCs w:val="24"/>
        </w:rPr>
        <w:t>»</w:t>
      </w:r>
      <w:r w:rsidRPr="00060006">
        <w:rPr>
          <w:rFonts w:ascii="Times New Roman" w:hAnsi="Times New Roman"/>
          <w:szCs w:val="24"/>
        </w:rPr>
        <w:t>, п.</w:t>
      </w:r>
      <w:r w:rsidR="006A3FBE">
        <w:rPr>
          <w:rFonts w:ascii="Times New Roman" w:hAnsi="Times New Roman"/>
          <w:szCs w:val="24"/>
        </w:rPr>
        <w:t xml:space="preserve"> </w:t>
      </w:r>
      <w:r w:rsidRPr="00060006">
        <w:rPr>
          <w:rFonts w:ascii="Times New Roman" w:hAnsi="Times New Roman"/>
          <w:szCs w:val="24"/>
        </w:rPr>
        <w:t xml:space="preserve">3.1.1. </w:t>
      </w:r>
      <w:r w:rsidRPr="00060006">
        <w:rPr>
          <w:rFonts w:ascii="Times New Roman" w:hAnsi="Times New Roman"/>
          <w:color w:val="000000"/>
          <w:szCs w:val="24"/>
        </w:rPr>
        <w:t>Положения</w:t>
      </w:r>
      <w:r w:rsidRPr="00060006">
        <w:rPr>
          <w:rFonts w:ascii="Times New Roman" w:hAnsi="Times New Roman"/>
          <w:b/>
          <w:color w:val="000000"/>
          <w:szCs w:val="24"/>
        </w:rPr>
        <w:t xml:space="preserve"> </w:t>
      </w:r>
      <w:r w:rsidRPr="00060006">
        <w:rPr>
          <w:rFonts w:ascii="Times New Roman" w:hAnsi="Times New Roman"/>
          <w:szCs w:val="24"/>
        </w:rPr>
        <w:t xml:space="preserve">о порядке рассмотрения дел дисциплинарной комиссией </w:t>
      </w:r>
      <w:r w:rsidR="00060006">
        <w:rPr>
          <w:rFonts w:ascii="Times New Roman" w:hAnsi="Times New Roman"/>
          <w:szCs w:val="24"/>
        </w:rPr>
        <w:t>Союза</w:t>
      </w:r>
      <w:r w:rsidRPr="00060006">
        <w:rPr>
          <w:rFonts w:ascii="Times New Roman" w:hAnsi="Times New Roman"/>
          <w:szCs w:val="24"/>
        </w:rPr>
        <w:t xml:space="preserve"> «Уральская саморегулируемая организация арбитражный управляющих» (</w:t>
      </w:r>
      <w:r w:rsidR="00060006">
        <w:rPr>
          <w:rFonts w:ascii="Times New Roman" w:hAnsi="Times New Roman"/>
          <w:szCs w:val="24"/>
        </w:rPr>
        <w:t>Союза</w:t>
      </w:r>
      <w:r w:rsidRPr="00060006">
        <w:rPr>
          <w:rFonts w:ascii="Times New Roman" w:hAnsi="Times New Roman"/>
          <w:szCs w:val="24"/>
        </w:rPr>
        <w:t xml:space="preserve"> "</w:t>
      </w:r>
      <w:proofErr w:type="spellStart"/>
      <w:r w:rsidRPr="00060006">
        <w:rPr>
          <w:rFonts w:ascii="Times New Roman" w:hAnsi="Times New Roman"/>
          <w:szCs w:val="24"/>
        </w:rPr>
        <w:t>У</w:t>
      </w:r>
      <w:r w:rsidR="00060006">
        <w:rPr>
          <w:rFonts w:ascii="Times New Roman" w:hAnsi="Times New Roman"/>
          <w:szCs w:val="24"/>
        </w:rPr>
        <w:t>р</w:t>
      </w:r>
      <w:r w:rsidRPr="00060006">
        <w:rPr>
          <w:rFonts w:ascii="Times New Roman" w:hAnsi="Times New Roman"/>
          <w:szCs w:val="24"/>
        </w:rPr>
        <w:t>СО</w:t>
      </w:r>
      <w:proofErr w:type="spellEnd"/>
      <w:r w:rsidRPr="00060006">
        <w:rPr>
          <w:rFonts w:ascii="Times New Roman" w:hAnsi="Times New Roman"/>
          <w:szCs w:val="24"/>
        </w:rPr>
        <w:t xml:space="preserve"> АУ"), мерах дисциплинарного воздействия и порядке и основаниях их применения  и на основании р</w:t>
      </w:r>
      <w:r w:rsidR="00060006">
        <w:rPr>
          <w:rFonts w:ascii="Times New Roman" w:hAnsi="Times New Roman"/>
          <w:szCs w:val="24"/>
        </w:rPr>
        <w:t xml:space="preserve">ешения Дисциплинарной комиссии </w:t>
      </w:r>
      <w:r w:rsidR="00A0413F" w:rsidRPr="00060006">
        <w:rPr>
          <w:rFonts w:ascii="Times New Roman" w:hAnsi="Times New Roman"/>
          <w:szCs w:val="24"/>
        </w:rPr>
        <w:t>Союза</w:t>
      </w:r>
      <w:r w:rsidRPr="00060006">
        <w:rPr>
          <w:rFonts w:ascii="Times New Roman" w:hAnsi="Times New Roman"/>
          <w:szCs w:val="24"/>
        </w:rPr>
        <w:t xml:space="preserve"> «Уральская саморегулируемая организация арбитражных управляющих» (протокол заседания Дисциплинарной комиссии №___ от _____________), Вам предписывается осуществить мероприятия по устранению нарушени</w:t>
      </w:r>
      <w:r w:rsidR="006743ED" w:rsidRPr="00060006">
        <w:rPr>
          <w:rFonts w:ascii="Times New Roman" w:hAnsi="Times New Roman"/>
          <w:szCs w:val="24"/>
        </w:rPr>
        <w:t>я</w:t>
      </w:r>
      <w:r w:rsidR="00060006">
        <w:rPr>
          <w:rFonts w:ascii="Times New Roman" w:hAnsi="Times New Roman"/>
          <w:szCs w:val="24"/>
        </w:rPr>
        <w:t xml:space="preserve"> в срок до «__»______ 20__ г.</w:t>
      </w:r>
      <w:r w:rsidRPr="00060006">
        <w:rPr>
          <w:rFonts w:ascii="Times New Roman" w:hAnsi="Times New Roman"/>
          <w:szCs w:val="24"/>
        </w:rPr>
        <w:tab/>
      </w:r>
      <w:r w:rsidRPr="00060006">
        <w:rPr>
          <w:rFonts w:ascii="Times New Roman" w:hAnsi="Times New Roman"/>
          <w:szCs w:val="24"/>
        </w:rPr>
        <w:tab/>
      </w:r>
      <w:r w:rsidRPr="00060006">
        <w:rPr>
          <w:rFonts w:ascii="Times New Roman" w:hAnsi="Times New Roman"/>
          <w:szCs w:val="24"/>
        </w:rPr>
        <w:tab/>
      </w:r>
      <w:r w:rsidRPr="00060006">
        <w:rPr>
          <w:rFonts w:ascii="Times New Roman" w:hAnsi="Times New Roman"/>
          <w:szCs w:val="24"/>
        </w:rPr>
        <w:tab/>
      </w:r>
      <w:r w:rsidRPr="00060006">
        <w:rPr>
          <w:rFonts w:ascii="Times New Roman" w:hAnsi="Times New Roman"/>
          <w:szCs w:val="24"/>
        </w:rPr>
        <w:tab/>
      </w:r>
    </w:p>
    <w:p w:rsidR="006743ED" w:rsidRPr="00060006" w:rsidRDefault="00060006" w:rsidP="00060006">
      <w:pPr>
        <w:tabs>
          <w:tab w:val="left" w:pos="6315"/>
        </w:tabs>
        <w:spacing w:before="0"/>
        <w:ind w:firstLine="567"/>
        <w:jc w:val="both"/>
        <w:rPr>
          <w:rFonts w:ascii="Times New Roman" w:hAnsi="Times New Roman"/>
          <w:szCs w:val="24"/>
        </w:rPr>
      </w:pPr>
      <w:r w:rsidRPr="00060006">
        <w:rPr>
          <w:rFonts w:ascii="Times New Roman" w:hAnsi="Times New Roman"/>
          <w:szCs w:val="24"/>
        </w:rPr>
        <w:tab/>
      </w:r>
    </w:p>
    <w:p w:rsidR="002F1A9E" w:rsidRPr="00060006" w:rsidRDefault="002F1A9E" w:rsidP="00060006">
      <w:pPr>
        <w:widowControl w:val="0"/>
        <w:spacing w:before="0"/>
        <w:ind w:firstLine="567"/>
        <w:jc w:val="both"/>
        <w:rPr>
          <w:rFonts w:ascii="Times New Roman" w:hAnsi="Times New Roman"/>
          <w:szCs w:val="24"/>
        </w:rPr>
      </w:pPr>
      <w:r w:rsidRPr="00060006">
        <w:rPr>
          <w:rFonts w:ascii="Times New Roman" w:hAnsi="Times New Roman"/>
          <w:szCs w:val="24"/>
        </w:rPr>
        <w:t xml:space="preserve">Отчет </w:t>
      </w:r>
      <w:r w:rsidR="006743ED" w:rsidRPr="00060006">
        <w:rPr>
          <w:rFonts w:ascii="Times New Roman" w:hAnsi="Times New Roman"/>
          <w:szCs w:val="24"/>
        </w:rPr>
        <w:t>об устранении выявленного нарушения</w:t>
      </w:r>
      <w:r w:rsidRPr="00060006">
        <w:rPr>
          <w:rFonts w:ascii="Times New Roman" w:hAnsi="Times New Roman"/>
          <w:szCs w:val="24"/>
        </w:rPr>
        <w:t xml:space="preserve"> предоставить в </w:t>
      </w:r>
      <w:r w:rsidR="00060006">
        <w:rPr>
          <w:rFonts w:ascii="Times New Roman" w:hAnsi="Times New Roman"/>
          <w:szCs w:val="24"/>
        </w:rPr>
        <w:t>Союз</w:t>
      </w:r>
      <w:r w:rsidRPr="00060006">
        <w:rPr>
          <w:rFonts w:ascii="Times New Roman" w:hAnsi="Times New Roman"/>
          <w:szCs w:val="24"/>
        </w:rPr>
        <w:t xml:space="preserve"> «Уральская саморегулируемая организация арбитражных управляющих» по адресу: </w:t>
      </w:r>
      <w:proofErr w:type="gramStart"/>
      <w:r w:rsidR="006743ED" w:rsidRPr="00060006">
        <w:rPr>
          <w:rFonts w:ascii="Times New Roman" w:hAnsi="Times New Roman"/>
          <w:szCs w:val="24"/>
        </w:rPr>
        <w:t>6200</w:t>
      </w:r>
      <w:r w:rsidR="00BE321A" w:rsidRPr="00060006">
        <w:rPr>
          <w:rFonts w:ascii="Times New Roman" w:hAnsi="Times New Roman"/>
          <w:szCs w:val="24"/>
        </w:rPr>
        <w:t>14</w:t>
      </w:r>
      <w:r w:rsidR="006743ED" w:rsidRPr="00060006">
        <w:rPr>
          <w:rFonts w:ascii="Times New Roman" w:hAnsi="Times New Roman"/>
          <w:szCs w:val="24"/>
        </w:rPr>
        <w:t xml:space="preserve">, </w:t>
      </w:r>
      <w:r w:rsidR="00060006">
        <w:rPr>
          <w:rFonts w:ascii="Times New Roman" w:hAnsi="Times New Roman"/>
          <w:szCs w:val="24"/>
        </w:rPr>
        <w:t xml:space="preserve">  </w:t>
      </w:r>
      <w:proofErr w:type="gramEnd"/>
      <w:r w:rsidR="00060006">
        <w:rPr>
          <w:rFonts w:ascii="Times New Roman" w:hAnsi="Times New Roman"/>
          <w:szCs w:val="24"/>
        </w:rPr>
        <w:t xml:space="preserve">                  </w:t>
      </w:r>
      <w:r w:rsidRPr="00060006">
        <w:rPr>
          <w:rFonts w:ascii="Times New Roman" w:hAnsi="Times New Roman"/>
          <w:szCs w:val="24"/>
        </w:rPr>
        <w:t xml:space="preserve">г. Екатеринбург, ул. </w:t>
      </w:r>
      <w:proofErr w:type="spellStart"/>
      <w:r w:rsidR="00060006">
        <w:rPr>
          <w:rFonts w:ascii="Times New Roman" w:hAnsi="Times New Roman"/>
          <w:szCs w:val="24"/>
        </w:rPr>
        <w:t>Вайнера</w:t>
      </w:r>
      <w:proofErr w:type="spellEnd"/>
      <w:r w:rsidR="00060006">
        <w:rPr>
          <w:rFonts w:ascii="Times New Roman" w:hAnsi="Times New Roman"/>
          <w:szCs w:val="24"/>
        </w:rPr>
        <w:t>, д. 13, лит. Е.</w:t>
      </w:r>
    </w:p>
    <w:p w:rsidR="002F1A9E" w:rsidRPr="00060006" w:rsidRDefault="002F1A9E" w:rsidP="0006000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11510" w:rsidRPr="00060006" w:rsidRDefault="00211510" w:rsidP="0006000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11510" w:rsidRPr="00060006" w:rsidRDefault="00211510" w:rsidP="0006000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F1A9E" w:rsidRDefault="002F1A9E" w:rsidP="00060006">
      <w:pPr>
        <w:spacing w:before="0"/>
        <w:rPr>
          <w:rFonts w:ascii="Times New Roman" w:hAnsi="Times New Roman"/>
          <w:szCs w:val="24"/>
        </w:rPr>
      </w:pPr>
      <w:r w:rsidRPr="00060006">
        <w:rPr>
          <w:rFonts w:ascii="Times New Roman" w:hAnsi="Times New Roman"/>
          <w:szCs w:val="24"/>
        </w:rPr>
        <w:t>Председатель Дисциплинарной комиссии:</w:t>
      </w:r>
    </w:p>
    <w:p w:rsidR="007E3BDD" w:rsidRPr="00060006" w:rsidRDefault="007E3BDD" w:rsidP="00060006">
      <w:pPr>
        <w:spacing w:before="0"/>
        <w:rPr>
          <w:rFonts w:ascii="Times New Roman" w:hAnsi="Times New Roman"/>
          <w:szCs w:val="24"/>
        </w:rPr>
      </w:pPr>
    </w:p>
    <w:p w:rsidR="002F1A9E" w:rsidRPr="00060006" w:rsidRDefault="002F1A9E" w:rsidP="0006000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60006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060006">
        <w:rPr>
          <w:rFonts w:ascii="Times New Roman" w:hAnsi="Times New Roman" w:cs="Times New Roman"/>
          <w:sz w:val="24"/>
          <w:szCs w:val="24"/>
        </w:rPr>
        <w:t>___________________________</w:t>
      </w:r>
      <w:r w:rsidRPr="00060006">
        <w:rPr>
          <w:rFonts w:ascii="Times New Roman" w:hAnsi="Times New Roman" w:cs="Times New Roman"/>
          <w:sz w:val="24"/>
          <w:szCs w:val="24"/>
        </w:rPr>
        <w:t>_____</w:t>
      </w:r>
    </w:p>
    <w:p w:rsidR="002F1A9E" w:rsidRPr="00060006" w:rsidRDefault="002F1A9E" w:rsidP="0006000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60006">
        <w:rPr>
          <w:rFonts w:ascii="Times New Roman" w:hAnsi="Times New Roman" w:cs="Times New Roman"/>
          <w:sz w:val="24"/>
          <w:szCs w:val="24"/>
        </w:rPr>
        <w:t xml:space="preserve">             (Ф.И.О.)                     (</w:t>
      </w:r>
      <w:proofErr w:type="gramStart"/>
      <w:r w:rsidRPr="00060006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06000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60006">
        <w:rPr>
          <w:rFonts w:ascii="Times New Roman" w:hAnsi="Times New Roman" w:cs="Times New Roman"/>
          <w:sz w:val="24"/>
          <w:szCs w:val="24"/>
        </w:rPr>
        <w:tab/>
      </w:r>
      <w:r w:rsidR="00060006">
        <w:rPr>
          <w:rFonts w:ascii="Times New Roman" w:hAnsi="Times New Roman" w:cs="Times New Roman"/>
          <w:sz w:val="24"/>
          <w:szCs w:val="24"/>
        </w:rPr>
        <w:tab/>
      </w:r>
      <w:r w:rsidR="00060006">
        <w:rPr>
          <w:rFonts w:ascii="Times New Roman" w:hAnsi="Times New Roman" w:cs="Times New Roman"/>
          <w:sz w:val="24"/>
          <w:szCs w:val="24"/>
        </w:rPr>
        <w:tab/>
      </w:r>
      <w:r w:rsidRPr="00060006">
        <w:rPr>
          <w:rFonts w:ascii="Times New Roman" w:hAnsi="Times New Roman" w:cs="Times New Roman"/>
          <w:sz w:val="24"/>
          <w:szCs w:val="24"/>
        </w:rPr>
        <w:t>(дата)</w:t>
      </w:r>
    </w:p>
    <w:p w:rsidR="002F1A9E" w:rsidRPr="00060006" w:rsidRDefault="002F1A9E" w:rsidP="0006000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11510" w:rsidRPr="00060006" w:rsidRDefault="00211510" w:rsidP="0006000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11510" w:rsidRPr="00060006" w:rsidRDefault="00211510" w:rsidP="0006000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11510" w:rsidRPr="00060006" w:rsidRDefault="00211510" w:rsidP="0006000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F1A9E" w:rsidRDefault="002F1A9E" w:rsidP="00060006">
      <w:pPr>
        <w:spacing w:before="0"/>
        <w:rPr>
          <w:rFonts w:ascii="Times New Roman" w:hAnsi="Times New Roman"/>
          <w:szCs w:val="24"/>
        </w:rPr>
      </w:pPr>
      <w:r w:rsidRPr="00060006">
        <w:rPr>
          <w:rFonts w:ascii="Times New Roman" w:hAnsi="Times New Roman"/>
          <w:szCs w:val="24"/>
        </w:rPr>
        <w:t>Предписание получено</w:t>
      </w:r>
      <w:r w:rsidR="007E3BDD">
        <w:rPr>
          <w:rFonts w:ascii="Times New Roman" w:hAnsi="Times New Roman"/>
          <w:szCs w:val="24"/>
        </w:rPr>
        <w:t>:</w:t>
      </w:r>
    </w:p>
    <w:p w:rsidR="007E3BDD" w:rsidRPr="00060006" w:rsidRDefault="007E3BDD" w:rsidP="00060006">
      <w:pPr>
        <w:spacing w:before="0"/>
        <w:rPr>
          <w:rFonts w:ascii="Times New Roman" w:hAnsi="Times New Roman"/>
          <w:szCs w:val="24"/>
        </w:rPr>
      </w:pPr>
    </w:p>
    <w:p w:rsidR="002F1A9E" w:rsidRPr="00060006" w:rsidRDefault="002F1A9E" w:rsidP="0006000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600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2F1A9E" w:rsidRPr="00060006" w:rsidRDefault="007E3BDD" w:rsidP="0006000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(Ф.И.О.</w:t>
      </w:r>
      <w:r w:rsidR="002F1A9E" w:rsidRPr="00060006">
        <w:rPr>
          <w:rFonts w:ascii="Times New Roman" w:hAnsi="Times New Roman" w:cs="Times New Roman"/>
          <w:sz w:val="24"/>
          <w:szCs w:val="24"/>
        </w:rPr>
        <w:t>)                     (</w:t>
      </w:r>
      <w:proofErr w:type="gramStart"/>
      <w:r w:rsidR="002F1A9E" w:rsidRPr="00060006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="002F1A9E" w:rsidRPr="00060006">
        <w:rPr>
          <w:rFonts w:ascii="Times New Roman" w:hAnsi="Times New Roman" w:cs="Times New Roman"/>
          <w:sz w:val="24"/>
          <w:szCs w:val="24"/>
        </w:rPr>
        <w:t xml:space="preserve">         </w:t>
      </w:r>
      <w:r w:rsidR="00060006">
        <w:rPr>
          <w:rFonts w:ascii="Times New Roman" w:hAnsi="Times New Roman" w:cs="Times New Roman"/>
          <w:sz w:val="24"/>
          <w:szCs w:val="24"/>
        </w:rPr>
        <w:tab/>
      </w:r>
      <w:r w:rsidR="00060006">
        <w:rPr>
          <w:rFonts w:ascii="Times New Roman" w:hAnsi="Times New Roman" w:cs="Times New Roman"/>
          <w:sz w:val="24"/>
          <w:szCs w:val="24"/>
        </w:rPr>
        <w:tab/>
      </w:r>
      <w:r w:rsidR="00060006">
        <w:rPr>
          <w:rFonts w:ascii="Times New Roman" w:hAnsi="Times New Roman" w:cs="Times New Roman"/>
          <w:sz w:val="24"/>
          <w:szCs w:val="24"/>
        </w:rPr>
        <w:tab/>
      </w:r>
      <w:r w:rsidR="002F1A9E" w:rsidRPr="00060006">
        <w:rPr>
          <w:rFonts w:ascii="Times New Roman" w:hAnsi="Times New Roman" w:cs="Times New Roman"/>
          <w:sz w:val="24"/>
          <w:szCs w:val="24"/>
        </w:rPr>
        <w:t xml:space="preserve"> (дата)</w:t>
      </w:r>
    </w:p>
    <w:p w:rsidR="002F1A9E" w:rsidRPr="00060006" w:rsidRDefault="002F1A9E" w:rsidP="00060006">
      <w:pPr>
        <w:autoSpaceDE w:val="0"/>
        <w:autoSpaceDN w:val="0"/>
        <w:adjustRightInd w:val="0"/>
        <w:spacing w:before="0"/>
        <w:rPr>
          <w:rFonts w:ascii="Times New Roman" w:hAnsi="Times New Roman"/>
          <w:szCs w:val="24"/>
        </w:rPr>
      </w:pPr>
    </w:p>
    <w:p w:rsidR="00310203" w:rsidRPr="00060006" w:rsidRDefault="00310203" w:rsidP="00060006">
      <w:pPr>
        <w:keepLines w:val="0"/>
        <w:widowControl w:val="0"/>
        <w:spacing w:before="0"/>
        <w:jc w:val="both"/>
        <w:rPr>
          <w:rFonts w:ascii="Times New Roman" w:hAnsi="Times New Roman"/>
          <w:color w:val="000000"/>
          <w:szCs w:val="24"/>
        </w:rPr>
      </w:pPr>
    </w:p>
    <w:sectPr w:rsidR="00310203" w:rsidRPr="00060006" w:rsidSect="006A3FBE">
      <w:headerReference w:type="even" r:id="rId9"/>
      <w:headerReference w:type="default" r:id="rId10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DE3" w:rsidRDefault="00D03DE3">
      <w:r>
        <w:separator/>
      </w:r>
    </w:p>
  </w:endnote>
  <w:endnote w:type="continuationSeparator" w:id="0">
    <w:p w:rsidR="00D03DE3" w:rsidRDefault="00D0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DE3" w:rsidRDefault="00D03DE3">
      <w:r>
        <w:separator/>
      </w:r>
    </w:p>
  </w:footnote>
  <w:footnote w:type="continuationSeparator" w:id="0">
    <w:p w:rsidR="00D03DE3" w:rsidRDefault="00D03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2B1" w:rsidRDefault="00FB62B1" w:rsidP="0031020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62B1" w:rsidRDefault="00FB62B1" w:rsidP="00310203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2B1" w:rsidRDefault="00FB62B1" w:rsidP="0031020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7ACC">
      <w:rPr>
        <w:rStyle w:val="a5"/>
        <w:noProof/>
      </w:rPr>
      <w:t>7</w:t>
    </w:r>
    <w:r>
      <w:rPr>
        <w:rStyle w:val="a5"/>
      </w:rPr>
      <w:fldChar w:fldCharType="end"/>
    </w:r>
  </w:p>
  <w:p w:rsidR="00FB62B1" w:rsidRDefault="00FB62B1" w:rsidP="0031020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22AF3"/>
    <w:multiLevelType w:val="multilevel"/>
    <w:tmpl w:val="B306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0B4656"/>
    <w:multiLevelType w:val="hybridMultilevel"/>
    <w:tmpl w:val="35E2A424"/>
    <w:lvl w:ilvl="0" w:tplc="0F38208C">
      <w:start w:val="1"/>
      <w:numFmt w:val="bullet"/>
      <w:lvlText w:val=""/>
      <w:lvlJc w:val="left"/>
      <w:pPr>
        <w:tabs>
          <w:tab w:val="num" w:pos="816"/>
        </w:tabs>
        <w:ind w:left="81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837181"/>
    <w:multiLevelType w:val="hybridMultilevel"/>
    <w:tmpl w:val="A04C135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3A31236B"/>
    <w:multiLevelType w:val="multilevel"/>
    <w:tmpl w:val="5638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9C1F19"/>
    <w:multiLevelType w:val="hybridMultilevel"/>
    <w:tmpl w:val="56380C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0E04CD"/>
    <w:multiLevelType w:val="multilevel"/>
    <w:tmpl w:val="B306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490790"/>
    <w:multiLevelType w:val="hybridMultilevel"/>
    <w:tmpl w:val="794CC8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924C30"/>
    <w:multiLevelType w:val="multilevel"/>
    <w:tmpl w:val="794C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D3412C2"/>
    <w:multiLevelType w:val="hybridMultilevel"/>
    <w:tmpl w:val="163C3A9C"/>
    <w:lvl w:ilvl="0" w:tplc="ED4E82B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0203"/>
    <w:rsid w:val="000014CB"/>
    <w:rsid w:val="000022C7"/>
    <w:rsid w:val="00021737"/>
    <w:rsid w:val="00021910"/>
    <w:rsid w:val="00031D7F"/>
    <w:rsid w:val="0003642A"/>
    <w:rsid w:val="00036596"/>
    <w:rsid w:val="000560EF"/>
    <w:rsid w:val="00060006"/>
    <w:rsid w:val="0008795D"/>
    <w:rsid w:val="000904D0"/>
    <w:rsid w:val="00093AED"/>
    <w:rsid w:val="000A7AED"/>
    <w:rsid w:val="000C2B6E"/>
    <w:rsid w:val="000C2D79"/>
    <w:rsid w:val="000C62AA"/>
    <w:rsid w:val="000D5FDE"/>
    <w:rsid w:val="000E5EE7"/>
    <w:rsid w:val="000F5EDE"/>
    <w:rsid w:val="001004A8"/>
    <w:rsid w:val="00103C68"/>
    <w:rsid w:val="001049CA"/>
    <w:rsid w:val="00107240"/>
    <w:rsid w:val="00107E9C"/>
    <w:rsid w:val="00115ACE"/>
    <w:rsid w:val="00124C4E"/>
    <w:rsid w:val="001408E3"/>
    <w:rsid w:val="00151831"/>
    <w:rsid w:val="00154F7B"/>
    <w:rsid w:val="001553FB"/>
    <w:rsid w:val="00160D3E"/>
    <w:rsid w:val="0016130D"/>
    <w:rsid w:val="00162636"/>
    <w:rsid w:val="0016372E"/>
    <w:rsid w:val="001706E5"/>
    <w:rsid w:val="00170DD8"/>
    <w:rsid w:val="00187B89"/>
    <w:rsid w:val="00191D69"/>
    <w:rsid w:val="0019341B"/>
    <w:rsid w:val="00195DE4"/>
    <w:rsid w:val="001B0D0E"/>
    <w:rsid w:val="001B1C81"/>
    <w:rsid w:val="001B31B4"/>
    <w:rsid w:val="001B58ED"/>
    <w:rsid w:val="001C705B"/>
    <w:rsid w:val="001E05D0"/>
    <w:rsid w:val="001E1A67"/>
    <w:rsid w:val="001E1DDA"/>
    <w:rsid w:val="001F27E2"/>
    <w:rsid w:val="00211510"/>
    <w:rsid w:val="00211CCF"/>
    <w:rsid w:val="00214875"/>
    <w:rsid w:val="00222C80"/>
    <w:rsid w:val="00234FFF"/>
    <w:rsid w:val="00243036"/>
    <w:rsid w:val="002525A2"/>
    <w:rsid w:val="00253C9C"/>
    <w:rsid w:val="00255913"/>
    <w:rsid w:val="002565B5"/>
    <w:rsid w:val="00262D81"/>
    <w:rsid w:val="00272EF8"/>
    <w:rsid w:val="00286F0A"/>
    <w:rsid w:val="002A15AA"/>
    <w:rsid w:val="002B7A4C"/>
    <w:rsid w:val="002B7DC9"/>
    <w:rsid w:val="002C3535"/>
    <w:rsid w:val="002C37FA"/>
    <w:rsid w:val="002C3B7B"/>
    <w:rsid w:val="002C4402"/>
    <w:rsid w:val="002E2997"/>
    <w:rsid w:val="002E355C"/>
    <w:rsid w:val="002F1A9E"/>
    <w:rsid w:val="002F5257"/>
    <w:rsid w:val="003039C8"/>
    <w:rsid w:val="0030567C"/>
    <w:rsid w:val="00305F53"/>
    <w:rsid w:val="0031006A"/>
    <w:rsid w:val="00310203"/>
    <w:rsid w:val="00312E40"/>
    <w:rsid w:val="00315544"/>
    <w:rsid w:val="00315D3F"/>
    <w:rsid w:val="00317D06"/>
    <w:rsid w:val="003313E4"/>
    <w:rsid w:val="00345391"/>
    <w:rsid w:val="00345ABE"/>
    <w:rsid w:val="00347FBA"/>
    <w:rsid w:val="0036797B"/>
    <w:rsid w:val="00373AF2"/>
    <w:rsid w:val="00380C8B"/>
    <w:rsid w:val="003872C3"/>
    <w:rsid w:val="00392CFB"/>
    <w:rsid w:val="003930A0"/>
    <w:rsid w:val="0039485A"/>
    <w:rsid w:val="003974D1"/>
    <w:rsid w:val="003D2D97"/>
    <w:rsid w:val="003D4168"/>
    <w:rsid w:val="003E4430"/>
    <w:rsid w:val="0041109F"/>
    <w:rsid w:val="00430111"/>
    <w:rsid w:val="00431168"/>
    <w:rsid w:val="00433F39"/>
    <w:rsid w:val="00434BFF"/>
    <w:rsid w:val="004352CC"/>
    <w:rsid w:val="00441B9D"/>
    <w:rsid w:val="004436B9"/>
    <w:rsid w:val="00445A98"/>
    <w:rsid w:val="004728B2"/>
    <w:rsid w:val="00482A82"/>
    <w:rsid w:val="0049019E"/>
    <w:rsid w:val="004940D5"/>
    <w:rsid w:val="004A159B"/>
    <w:rsid w:val="004A4123"/>
    <w:rsid w:val="004A59A4"/>
    <w:rsid w:val="004B0EBA"/>
    <w:rsid w:val="004B27D2"/>
    <w:rsid w:val="004B6936"/>
    <w:rsid w:val="004D69B8"/>
    <w:rsid w:val="004F1F1D"/>
    <w:rsid w:val="004F429A"/>
    <w:rsid w:val="005147E3"/>
    <w:rsid w:val="00517BDA"/>
    <w:rsid w:val="00521A87"/>
    <w:rsid w:val="00525D55"/>
    <w:rsid w:val="00527DD6"/>
    <w:rsid w:val="005301D8"/>
    <w:rsid w:val="00531A52"/>
    <w:rsid w:val="00541ED2"/>
    <w:rsid w:val="00546BDC"/>
    <w:rsid w:val="0055668A"/>
    <w:rsid w:val="00562382"/>
    <w:rsid w:val="00581ACB"/>
    <w:rsid w:val="005843F7"/>
    <w:rsid w:val="00585860"/>
    <w:rsid w:val="00593A08"/>
    <w:rsid w:val="00595A4B"/>
    <w:rsid w:val="00597987"/>
    <w:rsid w:val="00597B1C"/>
    <w:rsid w:val="005A186C"/>
    <w:rsid w:val="005A37ED"/>
    <w:rsid w:val="005A4398"/>
    <w:rsid w:val="005B2115"/>
    <w:rsid w:val="005B42E8"/>
    <w:rsid w:val="005C0CCB"/>
    <w:rsid w:val="005C5E4E"/>
    <w:rsid w:val="005D4BAA"/>
    <w:rsid w:val="005D722D"/>
    <w:rsid w:val="005E3205"/>
    <w:rsid w:val="005E62BF"/>
    <w:rsid w:val="005E672A"/>
    <w:rsid w:val="005E6C36"/>
    <w:rsid w:val="005E7C31"/>
    <w:rsid w:val="005F0BFE"/>
    <w:rsid w:val="00607647"/>
    <w:rsid w:val="006112F4"/>
    <w:rsid w:val="006368BF"/>
    <w:rsid w:val="00642C48"/>
    <w:rsid w:val="006462C5"/>
    <w:rsid w:val="006513D0"/>
    <w:rsid w:val="00655920"/>
    <w:rsid w:val="006606FB"/>
    <w:rsid w:val="006743ED"/>
    <w:rsid w:val="006748BB"/>
    <w:rsid w:val="00676F62"/>
    <w:rsid w:val="006945DF"/>
    <w:rsid w:val="00695D31"/>
    <w:rsid w:val="006A3FBE"/>
    <w:rsid w:val="006B09C1"/>
    <w:rsid w:val="006B31BE"/>
    <w:rsid w:val="006B6621"/>
    <w:rsid w:val="006D4ECA"/>
    <w:rsid w:val="006D52EE"/>
    <w:rsid w:val="006E3653"/>
    <w:rsid w:val="006F2BD9"/>
    <w:rsid w:val="006F3B88"/>
    <w:rsid w:val="006F7C32"/>
    <w:rsid w:val="007021E2"/>
    <w:rsid w:val="0070442C"/>
    <w:rsid w:val="00704E88"/>
    <w:rsid w:val="00707246"/>
    <w:rsid w:val="00712955"/>
    <w:rsid w:val="00725BF3"/>
    <w:rsid w:val="007537CF"/>
    <w:rsid w:val="00753BC0"/>
    <w:rsid w:val="00757034"/>
    <w:rsid w:val="00761749"/>
    <w:rsid w:val="00765E9E"/>
    <w:rsid w:val="007677C0"/>
    <w:rsid w:val="00767D07"/>
    <w:rsid w:val="00784EA1"/>
    <w:rsid w:val="00792671"/>
    <w:rsid w:val="00795EB6"/>
    <w:rsid w:val="00797C28"/>
    <w:rsid w:val="007A0CC4"/>
    <w:rsid w:val="007A2AAA"/>
    <w:rsid w:val="007A3239"/>
    <w:rsid w:val="007B2B18"/>
    <w:rsid w:val="007C33EB"/>
    <w:rsid w:val="007C74D4"/>
    <w:rsid w:val="007D50C9"/>
    <w:rsid w:val="007D5187"/>
    <w:rsid w:val="007E3BDD"/>
    <w:rsid w:val="007E5659"/>
    <w:rsid w:val="007E79AC"/>
    <w:rsid w:val="007F50C8"/>
    <w:rsid w:val="007F59D6"/>
    <w:rsid w:val="007F69C9"/>
    <w:rsid w:val="007F6DF7"/>
    <w:rsid w:val="00811623"/>
    <w:rsid w:val="00820941"/>
    <w:rsid w:val="00823B3C"/>
    <w:rsid w:val="0082653E"/>
    <w:rsid w:val="0083168A"/>
    <w:rsid w:val="00850EF6"/>
    <w:rsid w:val="008548E2"/>
    <w:rsid w:val="00870073"/>
    <w:rsid w:val="00872BAA"/>
    <w:rsid w:val="00883CCB"/>
    <w:rsid w:val="008854CF"/>
    <w:rsid w:val="00885CF2"/>
    <w:rsid w:val="008A5015"/>
    <w:rsid w:val="008A5348"/>
    <w:rsid w:val="008A76D0"/>
    <w:rsid w:val="008B5A70"/>
    <w:rsid w:val="008C0025"/>
    <w:rsid w:val="008E23F3"/>
    <w:rsid w:val="008E5729"/>
    <w:rsid w:val="008F1BC9"/>
    <w:rsid w:val="00930CB9"/>
    <w:rsid w:val="00934804"/>
    <w:rsid w:val="0093557C"/>
    <w:rsid w:val="00941DEA"/>
    <w:rsid w:val="00942FF1"/>
    <w:rsid w:val="00952D1B"/>
    <w:rsid w:val="00982CC2"/>
    <w:rsid w:val="0098345D"/>
    <w:rsid w:val="009845E8"/>
    <w:rsid w:val="0098573E"/>
    <w:rsid w:val="009A2E3C"/>
    <w:rsid w:val="009B2140"/>
    <w:rsid w:val="009B3456"/>
    <w:rsid w:val="009C6D48"/>
    <w:rsid w:val="00A02307"/>
    <w:rsid w:val="00A0413F"/>
    <w:rsid w:val="00A100DB"/>
    <w:rsid w:val="00A10C5B"/>
    <w:rsid w:val="00A14F07"/>
    <w:rsid w:val="00A26834"/>
    <w:rsid w:val="00A32452"/>
    <w:rsid w:val="00A3309D"/>
    <w:rsid w:val="00A36F6B"/>
    <w:rsid w:val="00A512E7"/>
    <w:rsid w:val="00A52DD1"/>
    <w:rsid w:val="00A578A7"/>
    <w:rsid w:val="00A62712"/>
    <w:rsid w:val="00A65E64"/>
    <w:rsid w:val="00A75095"/>
    <w:rsid w:val="00AA1E78"/>
    <w:rsid w:val="00AA2F5E"/>
    <w:rsid w:val="00AA5B13"/>
    <w:rsid w:val="00AA7607"/>
    <w:rsid w:val="00AC03F4"/>
    <w:rsid w:val="00AC25C4"/>
    <w:rsid w:val="00AE0154"/>
    <w:rsid w:val="00AE351E"/>
    <w:rsid w:val="00B100F2"/>
    <w:rsid w:val="00B10CD5"/>
    <w:rsid w:val="00B2546D"/>
    <w:rsid w:val="00B27EFE"/>
    <w:rsid w:val="00B365AF"/>
    <w:rsid w:val="00B53330"/>
    <w:rsid w:val="00B605E2"/>
    <w:rsid w:val="00B62C74"/>
    <w:rsid w:val="00B75192"/>
    <w:rsid w:val="00B90523"/>
    <w:rsid w:val="00B913C7"/>
    <w:rsid w:val="00B952A6"/>
    <w:rsid w:val="00BA6F02"/>
    <w:rsid w:val="00BA6F0B"/>
    <w:rsid w:val="00BB0CF3"/>
    <w:rsid w:val="00BB7B07"/>
    <w:rsid w:val="00BC1D38"/>
    <w:rsid w:val="00BC1F42"/>
    <w:rsid w:val="00BC5D7E"/>
    <w:rsid w:val="00BD75F5"/>
    <w:rsid w:val="00BE13B0"/>
    <w:rsid w:val="00BE321A"/>
    <w:rsid w:val="00BE5154"/>
    <w:rsid w:val="00BF1CCC"/>
    <w:rsid w:val="00C01905"/>
    <w:rsid w:val="00C0648B"/>
    <w:rsid w:val="00C23BF3"/>
    <w:rsid w:val="00C25D83"/>
    <w:rsid w:val="00C406D3"/>
    <w:rsid w:val="00C407C7"/>
    <w:rsid w:val="00C408EA"/>
    <w:rsid w:val="00C437F5"/>
    <w:rsid w:val="00C45CCD"/>
    <w:rsid w:val="00C52607"/>
    <w:rsid w:val="00C52C32"/>
    <w:rsid w:val="00C54581"/>
    <w:rsid w:val="00C73D5E"/>
    <w:rsid w:val="00C758C7"/>
    <w:rsid w:val="00C829A6"/>
    <w:rsid w:val="00C82F1E"/>
    <w:rsid w:val="00C8323B"/>
    <w:rsid w:val="00C860A7"/>
    <w:rsid w:val="00C93F03"/>
    <w:rsid w:val="00CA495D"/>
    <w:rsid w:val="00CA6245"/>
    <w:rsid w:val="00CB1757"/>
    <w:rsid w:val="00CD3258"/>
    <w:rsid w:val="00CE44C6"/>
    <w:rsid w:val="00CF18C5"/>
    <w:rsid w:val="00CF190F"/>
    <w:rsid w:val="00CF2EEC"/>
    <w:rsid w:val="00D0232B"/>
    <w:rsid w:val="00D039F6"/>
    <w:rsid w:val="00D03DE3"/>
    <w:rsid w:val="00D105E9"/>
    <w:rsid w:val="00D13951"/>
    <w:rsid w:val="00D2218C"/>
    <w:rsid w:val="00D26204"/>
    <w:rsid w:val="00D34690"/>
    <w:rsid w:val="00D53C85"/>
    <w:rsid w:val="00D543B5"/>
    <w:rsid w:val="00D60C42"/>
    <w:rsid w:val="00D87C92"/>
    <w:rsid w:val="00DA2B27"/>
    <w:rsid w:val="00DB7ACC"/>
    <w:rsid w:val="00DC0E19"/>
    <w:rsid w:val="00DC30DF"/>
    <w:rsid w:val="00DC493E"/>
    <w:rsid w:val="00DE0BB5"/>
    <w:rsid w:val="00DE260F"/>
    <w:rsid w:val="00DF6310"/>
    <w:rsid w:val="00E049DF"/>
    <w:rsid w:val="00E109C0"/>
    <w:rsid w:val="00E111CE"/>
    <w:rsid w:val="00E30CD5"/>
    <w:rsid w:val="00E41183"/>
    <w:rsid w:val="00E46978"/>
    <w:rsid w:val="00E50A0B"/>
    <w:rsid w:val="00E53D3B"/>
    <w:rsid w:val="00E57518"/>
    <w:rsid w:val="00E70C85"/>
    <w:rsid w:val="00E81EEF"/>
    <w:rsid w:val="00E82148"/>
    <w:rsid w:val="00E8284F"/>
    <w:rsid w:val="00E82E69"/>
    <w:rsid w:val="00E84441"/>
    <w:rsid w:val="00E90C42"/>
    <w:rsid w:val="00E9515E"/>
    <w:rsid w:val="00E95EFA"/>
    <w:rsid w:val="00E977D1"/>
    <w:rsid w:val="00EA4A3E"/>
    <w:rsid w:val="00EA5B64"/>
    <w:rsid w:val="00EC5FDF"/>
    <w:rsid w:val="00EE31F3"/>
    <w:rsid w:val="00F01069"/>
    <w:rsid w:val="00F04CFC"/>
    <w:rsid w:val="00F143C8"/>
    <w:rsid w:val="00F32966"/>
    <w:rsid w:val="00F51B6B"/>
    <w:rsid w:val="00F5312D"/>
    <w:rsid w:val="00F55549"/>
    <w:rsid w:val="00F6523A"/>
    <w:rsid w:val="00F74F72"/>
    <w:rsid w:val="00F7592F"/>
    <w:rsid w:val="00F7705D"/>
    <w:rsid w:val="00F81294"/>
    <w:rsid w:val="00F840C5"/>
    <w:rsid w:val="00F843D4"/>
    <w:rsid w:val="00F9372B"/>
    <w:rsid w:val="00F960F3"/>
    <w:rsid w:val="00FA6A5E"/>
    <w:rsid w:val="00FB14A6"/>
    <w:rsid w:val="00FB42D0"/>
    <w:rsid w:val="00FB62B1"/>
    <w:rsid w:val="00FC6416"/>
    <w:rsid w:val="00FD6F18"/>
    <w:rsid w:val="00FE0F53"/>
    <w:rsid w:val="00FE10B1"/>
    <w:rsid w:val="00FF0351"/>
    <w:rsid w:val="00F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5665ED-E074-4C92-9147-6B76F1F9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203"/>
    <w:pPr>
      <w:keepLines/>
      <w:spacing w:before="120"/>
    </w:pPr>
    <w:rPr>
      <w:rFonts w:ascii="NTTimes/Cyrillic" w:hAnsi="NTTimes/Cyrillic"/>
      <w:sz w:val="24"/>
    </w:rPr>
  </w:style>
  <w:style w:type="paragraph" w:styleId="5">
    <w:name w:val="heading 5"/>
    <w:basedOn w:val="a"/>
    <w:next w:val="a"/>
    <w:qFormat/>
    <w:rsid w:val="00310203"/>
    <w:pPr>
      <w:keepNext/>
      <w:keepLines w:val="0"/>
      <w:widowControl w:val="0"/>
      <w:spacing w:before="0"/>
      <w:jc w:val="center"/>
      <w:outlineLvl w:val="4"/>
    </w:pPr>
    <w:rPr>
      <w:rFonts w:ascii="Times New Roman" w:hAnsi="Times New Roman"/>
      <w:b/>
      <w:caps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10203"/>
    <w:pPr>
      <w:keepLines w:val="0"/>
      <w:widowControl w:val="0"/>
      <w:spacing w:before="0"/>
      <w:ind w:firstLine="567"/>
      <w:jc w:val="both"/>
    </w:pPr>
    <w:rPr>
      <w:rFonts w:ascii="Times New Roman" w:hAnsi="Times New Roman"/>
      <w:color w:val="000000"/>
    </w:rPr>
  </w:style>
  <w:style w:type="paragraph" w:customStyle="1" w:styleId="ConsPlusNormal">
    <w:name w:val="ConsPlusNormal"/>
    <w:rsid w:val="003102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rsid w:val="003102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10203"/>
  </w:style>
  <w:style w:type="paragraph" w:styleId="a6">
    <w:name w:val="Normal (Web)"/>
    <w:basedOn w:val="a"/>
    <w:rsid w:val="00525D55"/>
    <w:pPr>
      <w:keepLines w:val="0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onsNormal">
    <w:name w:val="ConsNormal"/>
    <w:rsid w:val="004F1F1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4F1F1D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character" w:styleId="a7">
    <w:name w:val="Emphasis"/>
    <w:basedOn w:val="a0"/>
    <w:qFormat/>
    <w:rsid w:val="00BD75F5"/>
    <w:rPr>
      <w:i/>
      <w:iCs/>
    </w:rPr>
  </w:style>
  <w:style w:type="paragraph" w:customStyle="1" w:styleId="ConsPlusNonformat">
    <w:name w:val="ConsPlusNonformat"/>
    <w:rsid w:val="002F1A9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2F1A9E"/>
    <w:pPr>
      <w:keepLine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Courier New" w:hAnsi="Courier New" w:cs="Courier New"/>
      <w:sz w:val="20"/>
    </w:rPr>
  </w:style>
  <w:style w:type="table" w:styleId="a8">
    <w:name w:val="Table Grid"/>
    <w:basedOn w:val="a1"/>
    <w:rsid w:val="002F1A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rsid w:val="00BC1D38"/>
    <w:rPr>
      <w:sz w:val="16"/>
      <w:szCs w:val="16"/>
    </w:rPr>
  </w:style>
  <w:style w:type="paragraph" w:styleId="aa">
    <w:name w:val="annotation text"/>
    <w:basedOn w:val="a"/>
    <w:link w:val="ab"/>
    <w:rsid w:val="00BC1D38"/>
    <w:rPr>
      <w:sz w:val="20"/>
    </w:rPr>
  </w:style>
  <w:style w:type="character" w:customStyle="1" w:styleId="ab">
    <w:name w:val="Текст примечания Знак"/>
    <w:basedOn w:val="a0"/>
    <w:link w:val="aa"/>
    <w:rsid w:val="00BC1D38"/>
    <w:rPr>
      <w:rFonts w:ascii="NTTimes/Cyrillic" w:hAnsi="NTTimes/Cyrillic"/>
    </w:rPr>
  </w:style>
  <w:style w:type="paragraph" w:styleId="ac">
    <w:name w:val="annotation subject"/>
    <w:basedOn w:val="aa"/>
    <w:next w:val="aa"/>
    <w:link w:val="ad"/>
    <w:rsid w:val="00BC1D38"/>
    <w:rPr>
      <w:b/>
      <w:bCs/>
    </w:rPr>
  </w:style>
  <w:style w:type="character" w:customStyle="1" w:styleId="ad">
    <w:name w:val="Тема примечания Знак"/>
    <w:basedOn w:val="ab"/>
    <w:link w:val="ac"/>
    <w:rsid w:val="00BC1D38"/>
    <w:rPr>
      <w:rFonts w:ascii="NTTimes/Cyrillic" w:hAnsi="NTTimes/Cyrillic"/>
      <w:b/>
      <w:bCs/>
    </w:rPr>
  </w:style>
  <w:style w:type="paragraph" w:styleId="ae">
    <w:name w:val="Balloon Text"/>
    <w:basedOn w:val="a"/>
    <w:link w:val="af"/>
    <w:rsid w:val="00BC1D38"/>
    <w:pPr>
      <w:spacing w:before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C1D38"/>
    <w:rPr>
      <w:rFonts w:ascii="Tahoma" w:hAnsi="Tahoma" w:cs="Tahoma"/>
      <w:sz w:val="16"/>
      <w:szCs w:val="16"/>
    </w:rPr>
  </w:style>
  <w:style w:type="paragraph" w:customStyle="1" w:styleId="u">
    <w:name w:val="u"/>
    <w:basedOn w:val="a"/>
    <w:rsid w:val="007E5659"/>
    <w:pPr>
      <w:keepLines w:val="0"/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0">
    <w:name w:val="Hyperlink"/>
    <w:basedOn w:val="a0"/>
    <w:uiPriority w:val="99"/>
    <w:unhideWhenUsed/>
    <w:rsid w:val="007E5659"/>
    <w:rPr>
      <w:color w:val="0000FF"/>
      <w:u w:val="single"/>
    </w:rPr>
  </w:style>
  <w:style w:type="paragraph" w:styleId="af1">
    <w:name w:val="endnote text"/>
    <w:basedOn w:val="a"/>
    <w:link w:val="af2"/>
    <w:rsid w:val="002A15AA"/>
    <w:pPr>
      <w:spacing w:before="0"/>
    </w:pPr>
    <w:rPr>
      <w:sz w:val="20"/>
    </w:rPr>
  </w:style>
  <w:style w:type="character" w:customStyle="1" w:styleId="af2">
    <w:name w:val="Текст концевой сноски Знак"/>
    <w:basedOn w:val="a0"/>
    <w:link w:val="af1"/>
    <w:rsid w:val="002A15AA"/>
    <w:rPr>
      <w:rFonts w:ascii="NTTimes/Cyrillic" w:hAnsi="NTTimes/Cyrillic"/>
    </w:rPr>
  </w:style>
  <w:style w:type="character" w:styleId="af3">
    <w:name w:val="endnote reference"/>
    <w:basedOn w:val="a0"/>
    <w:rsid w:val="002A15AA"/>
    <w:rPr>
      <w:vertAlign w:val="superscript"/>
    </w:rPr>
  </w:style>
  <w:style w:type="paragraph" w:styleId="af4">
    <w:name w:val="footnote text"/>
    <w:basedOn w:val="a"/>
    <w:link w:val="af5"/>
    <w:rsid w:val="002A15AA"/>
    <w:pPr>
      <w:spacing w:before="0"/>
    </w:pPr>
    <w:rPr>
      <w:sz w:val="20"/>
    </w:rPr>
  </w:style>
  <w:style w:type="character" w:customStyle="1" w:styleId="af5">
    <w:name w:val="Текст сноски Знак"/>
    <w:basedOn w:val="a0"/>
    <w:link w:val="af4"/>
    <w:rsid w:val="002A15AA"/>
    <w:rPr>
      <w:rFonts w:ascii="NTTimes/Cyrillic" w:hAnsi="NTTimes/Cyrillic"/>
    </w:rPr>
  </w:style>
  <w:style w:type="character" w:styleId="af6">
    <w:name w:val="footnote reference"/>
    <w:basedOn w:val="a0"/>
    <w:rsid w:val="002A15AA"/>
    <w:rPr>
      <w:vertAlign w:val="superscript"/>
    </w:rPr>
  </w:style>
  <w:style w:type="character" w:customStyle="1" w:styleId="blk">
    <w:name w:val="blk"/>
    <w:basedOn w:val="a0"/>
    <w:rsid w:val="00262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20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4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73884-5C73-452B-9BBA-ED821AC55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2970</Words>
  <Characters>16929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NhT</Company>
  <LinksUpToDate>false</LinksUpToDate>
  <CharactersWithSpaces>19860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Нина Волкова</cp:lastModifiedBy>
  <cp:revision>12</cp:revision>
  <cp:lastPrinted>2019-04-26T09:33:00Z</cp:lastPrinted>
  <dcterms:created xsi:type="dcterms:W3CDTF">2021-04-01T12:29:00Z</dcterms:created>
  <dcterms:modified xsi:type="dcterms:W3CDTF">2021-04-30T07:17:00Z</dcterms:modified>
</cp:coreProperties>
</file>