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CB2" w:rsidRDefault="00416837" w:rsidP="00EB24A5">
      <w:pPr>
        <w:pStyle w:val="a3"/>
        <w:spacing w:before="0" w:beforeAutospacing="0" w:after="0" w:afterAutospacing="0"/>
        <w:ind w:firstLine="709"/>
        <w:jc w:val="both"/>
      </w:pPr>
      <w:r>
        <w:t xml:space="preserve">Некоммерческое партнерство «Уральская саморегулируемая организация арбитражных управляющих» </w:t>
      </w:r>
      <w:r w:rsidR="002C6562" w:rsidRPr="00A040F9">
        <w:t xml:space="preserve">(организатор конкурса) </w:t>
      </w:r>
      <w:r w:rsidR="00093CB2" w:rsidRPr="00A040F9">
        <w:t>сообщает о проведени</w:t>
      </w:r>
      <w:r w:rsidR="0088290B">
        <w:t>и</w:t>
      </w:r>
      <w:r w:rsidR="00093CB2" w:rsidRPr="00A040F9">
        <w:t xml:space="preserve"> конкурса по выбору управляющей компании для заключения договора доверительного управления средствами компенсационного фонда Партнерства.</w:t>
      </w:r>
    </w:p>
    <w:p w:rsidR="007874F0" w:rsidRDefault="007874F0" w:rsidP="007874F0">
      <w:pPr>
        <w:pStyle w:val="a3"/>
        <w:spacing w:before="0" w:beforeAutospacing="0" w:after="0" w:afterAutospacing="0"/>
        <w:ind w:firstLine="709"/>
        <w:jc w:val="both"/>
      </w:pPr>
      <w:r w:rsidRPr="00A040F9">
        <w:t>Координаты НП «УрСО</w:t>
      </w:r>
      <w:r>
        <w:t xml:space="preserve"> АУ</w:t>
      </w:r>
      <w:r w:rsidRPr="00A040F9">
        <w:t>»</w:t>
      </w:r>
      <w:r>
        <w:t xml:space="preserve"> и конкурсной комиссии</w:t>
      </w:r>
      <w:r w:rsidRPr="00A040F9">
        <w:t xml:space="preserve"> для обращения </w:t>
      </w:r>
      <w:r w:rsidR="0088290B">
        <w:t xml:space="preserve">по вопросам проведения конкурса: </w:t>
      </w:r>
      <w:r>
        <w:t xml:space="preserve">почтовый адрес: 620014 г. Екатеринбург, ул. Хохрякова, 42, </w:t>
      </w:r>
      <w:r w:rsidRPr="00A040F9">
        <w:t xml:space="preserve">тел./факс </w:t>
      </w:r>
      <w:r>
        <w:t xml:space="preserve">(343) 310-29-71, 310-29-72, 310-29-73, </w:t>
      </w:r>
      <w:r w:rsidRPr="007874F0">
        <w:t>89222058029</w:t>
      </w:r>
      <w:r>
        <w:t>,</w:t>
      </w:r>
      <w:r w:rsidRPr="007874F0">
        <w:t xml:space="preserve"> </w:t>
      </w:r>
      <w:r w:rsidRPr="00A040F9">
        <w:t xml:space="preserve">адрес электронной почты </w:t>
      </w:r>
      <w:r w:rsidRPr="0020607E">
        <w:t xml:space="preserve">– </w:t>
      </w:r>
      <w:hyperlink r:id="rId5" w:history="1">
        <w:r w:rsidRPr="0020607E">
          <w:rPr>
            <w:rStyle w:val="a4"/>
            <w:color w:val="auto"/>
            <w:u w:val="none"/>
            <w:lang w:val="en-US"/>
          </w:rPr>
          <w:t>urso</w:t>
        </w:r>
        <w:r w:rsidRPr="0020607E">
          <w:rPr>
            <w:rStyle w:val="a4"/>
            <w:color w:val="auto"/>
            <w:u w:val="none"/>
          </w:rPr>
          <w:t>@</w:t>
        </w:r>
        <w:r w:rsidRPr="0020607E">
          <w:rPr>
            <w:rStyle w:val="a4"/>
            <w:color w:val="auto"/>
            <w:u w:val="none"/>
            <w:lang w:val="en-US"/>
          </w:rPr>
          <w:t>mail</w:t>
        </w:r>
        <w:r w:rsidRPr="0020607E">
          <w:rPr>
            <w:rStyle w:val="a4"/>
            <w:color w:val="auto"/>
            <w:u w:val="none"/>
          </w:rPr>
          <w:t>.</w:t>
        </w:r>
        <w:r w:rsidRPr="0020607E">
          <w:rPr>
            <w:rStyle w:val="a4"/>
            <w:color w:val="auto"/>
            <w:u w:val="none"/>
            <w:lang w:val="en-US"/>
          </w:rPr>
          <w:t>e</w:t>
        </w:r>
        <w:r w:rsidRPr="0020607E">
          <w:rPr>
            <w:rStyle w:val="a4"/>
            <w:color w:val="auto"/>
            <w:u w:val="none"/>
          </w:rPr>
          <w:t>-</w:t>
        </w:r>
        <w:r w:rsidRPr="0020607E">
          <w:rPr>
            <w:rStyle w:val="a4"/>
            <w:color w:val="auto"/>
            <w:u w:val="none"/>
            <w:lang w:val="en-US"/>
          </w:rPr>
          <w:t>burg</w:t>
        </w:r>
        <w:r w:rsidRPr="0020607E">
          <w:rPr>
            <w:rStyle w:val="a4"/>
            <w:color w:val="auto"/>
            <w:u w:val="none"/>
          </w:rPr>
          <w:t>.</w:t>
        </w:r>
        <w:proofErr w:type="spellStart"/>
        <w:r w:rsidRPr="0020607E">
          <w:rPr>
            <w:rStyle w:val="a4"/>
            <w:color w:val="auto"/>
            <w:u w:val="none"/>
            <w:lang w:val="en-US"/>
          </w:rPr>
          <w:t>ru</w:t>
        </w:r>
        <w:proofErr w:type="spellEnd"/>
      </w:hyperlink>
      <w:r w:rsidRPr="0020607E">
        <w:t>.</w:t>
      </w:r>
    </w:p>
    <w:p w:rsidR="00F47FCB" w:rsidRPr="0020607E" w:rsidRDefault="00F47FCB" w:rsidP="007874F0">
      <w:pPr>
        <w:pStyle w:val="a3"/>
        <w:spacing w:before="0" w:beforeAutospacing="0" w:after="0" w:afterAutospacing="0"/>
        <w:ind w:firstLine="709"/>
        <w:jc w:val="both"/>
      </w:pPr>
      <w:r>
        <w:t>Начало и окончание приема заявок на участие в конкурсе:</w:t>
      </w:r>
      <w:r w:rsidRPr="00F47FCB">
        <w:t xml:space="preserve"> </w:t>
      </w:r>
      <w:r w:rsidRPr="00A040F9">
        <w:t>с 26.12.2015 г. – 03.02.2016 г</w:t>
      </w:r>
      <w:r>
        <w:t>. (включительно).</w:t>
      </w:r>
    </w:p>
    <w:p w:rsidR="007874F0" w:rsidRDefault="007874F0" w:rsidP="007874F0">
      <w:pPr>
        <w:pStyle w:val="a3"/>
        <w:spacing w:before="0" w:beforeAutospacing="0" w:after="0" w:afterAutospacing="0"/>
        <w:ind w:firstLine="709"/>
        <w:jc w:val="both"/>
      </w:pPr>
      <w:r w:rsidRPr="00A040F9">
        <w:t xml:space="preserve">Заявки на участие в конкурсе принимаются </w:t>
      </w:r>
      <w:r w:rsidR="0088290B">
        <w:t xml:space="preserve">представителем конкурсной комиссии лично или по почте. Лично </w:t>
      </w:r>
      <w:r w:rsidRPr="00A040F9">
        <w:t xml:space="preserve">по адресу: </w:t>
      </w:r>
      <w:r>
        <w:t xml:space="preserve">г. Екатеринбург, ул. </w:t>
      </w:r>
      <w:proofErr w:type="spellStart"/>
      <w:r>
        <w:t>Вайнера</w:t>
      </w:r>
      <w:proofErr w:type="spellEnd"/>
      <w:r>
        <w:t>, д.13, литер Е</w:t>
      </w:r>
      <w:r w:rsidRPr="00A040F9">
        <w:t xml:space="preserve"> с 10.00 до 16.00 часов</w:t>
      </w:r>
      <w:r w:rsidR="0088290B">
        <w:t xml:space="preserve"> в рабочие дни,</w:t>
      </w:r>
      <w:r w:rsidRPr="00A040F9">
        <w:t xml:space="preserve"> </w:t>
      </w:r>
      <w:r w:rsidR="0088290B">
        <w:t>почтовый адрес: 620014 г. Екатеринбург, ул. Хохрякова, 42.</w:t>
      </w:r>
    </w:p>
    <w:p w:rsidR="007874F0" w:rsidRDefault="007874F0" w:rsidP="007874F0">
      <w:pPr>
        <w:pStyle w:val="a3"/>
        <w:spacing w:before="0" w:beforeAutospacing="0" w:after="0" w:afterAutospacing="0"/>
        <w:ind w:firstLine="709"/>
        <w:jc w:val="both"/>
      </w:pPr>
      <w:r w:rsidRPr="00A040F9">
        <w:t>Размер средств компенсационного фонда, передаваемых в доверительное управление управляющей компании</w:t>
      </w:r>
      <w:r>
        <w:t>,</w:t>
      </w:r>
      <w:r w:rsidRPr="00A040F9">
        <w:t xml:space="preserve"> составляет</w:t>
      </w:r>
      <w:r>
        <w:t xml:space="preserve"> 20 000 000,00 (Двадцать миллионов) рублей</w:t>
      </w:r>
      <w:r w:rsidRPr="00A040F9">
        <w:t>.</w:t>
      </w:r>
    </w:p>
    <w:p w:rsidR="0020607E" w:rsidRDefault="00B52D07"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1. </w:t>
      </w:r>
      <w:r w:rsidR="0020607E" w:rsidRPr="0020607E">
        <w:rPr>
          <w:rFonts w:ascii="Times New Roman" w:hAnsi="Times New Roman" w:cs="Times New Roman"/>
          <w:b/>
          <w:sz w:val="24"/>
          <w:szCs w:val="24"/>
        </w:rPr>
        <w:t>Условиями конкурса являются следующие обязательства управляющей компании,</w:t>
      </w:r>
      <w:r w:rsidR="0020607E" w:rsidRPr="007874F0">
        <w:rPr>
          <w:rFonts w:ascii="Times New Roman" w:hAnsi="Times New Roman" w:cs="Times New Roman"/>
          <w:sz w:val="24"/>
          <w:szCs w:val="24"/>
        </w:rPr>
        <w:t xml:space="preserve"> с которой, в случае победы на конкурсе, будет заключен договор доверительного управления средствами компенсационного фонда НП «УрСО АУ»:</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0607E" w:rsidRPr="007874F0">
        <w:rPr>
          <w:rFonts w:ascii="Times New Roman" w:hAnsi="Times New Roman" w:cs="Times New Roman"/>
          <w:sz w:val="24"/>
          <w:szCs w:val="24"/>
        </w:rPr>
        <w:t>1 соблюдение существенных условий договора доверительного управления средствами компенсационного фонда Партнерства</w:t>
      </w:r>
      <w:r w:rsidR="0020607E">
        <w:rPr>
          <w:rFonts w:ascii="Times New Roman" w:hAnsi="Times New Roman" w:cs="Times New Roman"/>
          <w:sz w:val="24"/>
          <w:szCs w:val="24"/>
        </w:rPr>
        <w:t>, указанных ниже</w:t>
      </w:r>
      <w:r w:rsidR="0020607E" w:rsidRPr="007874F0">
        <w:rPr>
          <w:rFonts w:ascii="Times New Roman" w:hAnsi="Times New Roman" w:cs="Times New Roman"/>
          <w:sz w:val="24"/>
          <w:szCs w:val="24"/>
        </w:rPr>
        <w:t>;</w:t>
      </w:r>
    </w:p>
    <w:p w:rsidR="0020607E" w:rsidRP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0607E" w:rsidRPr="007874F0">
        <w:rPr>
          <w:rFonts w:ascii="Times New Roman" w:hAnsi="Times New Roman" w:cs="Times New Roman"/>
          <w:sz w:val="24"/>
          <w:szCs w:val="24"/>
        </w:rPr>
        <w:t>2 обеспечение исполнения обязательств управляющей компании по договору доверительного управления средствами компенсационного фонда НП «УрСО АУ», предусмотренных абзацем 8 части 15 статьи 25.1 Закона о банкротстве, о перечислении средств на осуществление компенсационных выплат не позднее чем в течение десяти рабочих дней с даты получения уведомления НП «УрСО АУ».</w:t>
      </w:r>
      <w:r w:rsidR="0020607E" w:rsidRPr="007874F0">
        <w:rPr>
          <w:rStyle w:val="a8"/>
          <w:rFonts w:ascii="Times New Roman" w:hAnsi="Times New Roman" w:cs="Times New Roman"/>
          <w:sz w:val="24"/>
          <w:szCs w:val="24"/>
        </w:rPr>
        <w:t xml:space="preserve"> </w:t>
      </w:r>
    </w:p>
    <w:p w:rsidR="0020607E" w:rsidRDefault="00B52D07"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2. </w:t>
      </w:r>
      <w:r w:rsidR="007874F0" w:rsidRPr="0020607E">
        <w:rPr>
          <w:rFonts w:ascii="Times New Roman" w:hAnsi="Times New Roman" w:cs="Times New Roman"/>
          <w:b/>
          <w:sz w:val="24"/>
          <w:szCs w:val="24"/>
        </w:rPr>
        <w:t>В качестве участников конкурса</w:t>
      </w:r>
      <w:r w:rsidR="007874F0" w:rsidRPr="007874F0">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7874F0" w:rsidRPr="007874F0">
        <w:rPr>
          <w:rFonts w:ascii="Times New Roman" w:hAnsi="Times New Roman" w:cs="Times New Roman"/>
          <w:sz w:val="24"/>
          <w:szCs w:val="24"/>
        </w:rPr>
        <w:t xml:space="preserve">  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3  отсутствие убытков в течение года, предшествующего году подачи заявки и на дату подачи заявки на участие в конкурсе;</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4 отсутствие просроченной задолженности перед бюджетами всех уровней на дату подачи заявки;</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0607E">
        <w:rPr>
          <w:rFonts w:ascii="Times New Roman" w:hAnsi="Times New Roman" w:cs="Times New Roman"/>
          <w:sz w:val="24"/>
          <w:szCs w:val="24"/>
        </w:rPr>
        <w:t>5</w:t>
      </w:r>
      <w:r w:rsidR="007874F0" w:rsidRPr="007874F0">
        <w:rPr>
          <w:rFonts w:ascii="Times New Roman" w:hAnsi="Times New Roman" w:cs="Times New Roman"/>
          <w:sz w:val="24"/>
          <w:szCs w:val="24"/>
        </w:rPr>
        <w:t xml:space="preserve">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6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активы в индивидуальном доверительном управлении составляют не менее 10 млрд. рублей;</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 xml:space="preserve">7 продолжительность деятельности управляющей компании по управлению инвестиционными фондами, паевыми инвестиционными фондами и негосударственными </w:t>
      </w:r>
      <w:r w:rsidR="007874F0" w:rsidRPr="007874F0">
        <w:rPr>
          <w:rFonts w:ascii="Times New Roman" w:hAnsi="Times New Roman" w:cs="Times New Roman"/>
          <w:sz w:val="24"/>
          <w:szCs w:val="24"/>
        </w:rPr>
        <w:lastRenderedPageBreak/>
        <w:t>пенсионными фондами на дату подачи заявки должна составлять не менее 3 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 xml:space="preserve">8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собственных средств в размере не </w:t>
      </w:r>
      <w:proofErr w:type="gramStart"/>
      <w:r w:rsidR="007874F0" w:rsidRPr="007874F0">
        <w:rPr>
          <w:rFonts w:ascii="Times New Roman" w:hAnsi="Times New Roman" w:cs="Times New Roman"/>
          <w:sz w:val="24"/>
          <w:szCs w:val="24"/>
        </w:rPr>
        <w:t>менее  400</w:t>
      </w:r>
      <w:proofErr w:type="gramEnd"/>
      <w:r w:rsidR="007874F0" w:rsidRPr="007874F0">
        <w:rPr>
          <w:rFonts w:ascii="Times New Roman" w:hAnsi="Times New Roman" w:cs="Times New Roman"/>
          <w:sz w:val="24"/>
          <w:szCs w:val="24"/>
        </w:rPr>
        <w:t xml:space="preserve"> млн. рублей;</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9 наличие на дату подачи заявки на участие в конкурсе не менее трех сотру</w:t>
      </w:r>
      <w:r w:rsidR="0020607E">
        <w:rPr>
          <w:rFonts w:ascii="Times New Roman" w:hAnsi="Times New Roman" w:cs="Times New Roman"/>
          <w:sz w:val="24"/>
          <w:szCs w:val="24"/>
        </w:rPr>
        <w:t>дников, соответствующих квалифи</w:t>
      </w:r>
      <w:r w:rsidR="007874F0" w:rsidRPr="007874F0">
        <w:rPr>
          <w:rFonts w:ascii="Times New Roman" w:hAnsi="Times New Roman" w:cs="Times New Roman"/>
          <w:sz w:val="24"/>
          <w:szCs w:val="24"/>
        </w:rPr>
        <w:t>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10 управляющая компания не может быть аффилированным лицом в отношении НП «УрСО АУ» и специализированного депозитария, с которым НП «УрСО АУ» заключен договор,</w:t>
      </w:r>
      <w:r w:rsidR="0020607E">
        <w:rPr>
          <w:rFonts w:ascii="Times New Roman" w:hAnsi="Times New Roman" w:cs="Times New Roman"/>
          <w:sz w:val="24"/>
          <w:szCs w:val="24"/>
        </w:rPr>
        <w:t xml:space="preserve"> или их аффилированных лиц;</w:t>
      </w:r>
    </w:p>
    <w:p w:rsidR="0020607E"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874F0" w:rsidRPr="007874F0">
        <w:rPr>
          <w:rFonts w:ascii="Times New Roman" w:hAnsi="Times New Roman" w:cs="Times New Roman"/>
          <w:sz w:val="24"/>
          <w:szCs w:val="24"/>
        </w:rPr>
        <w:t xml:space="preserve">11 </w:t>
      </w:r>
      <w:r w:rsidR="007874F0" w:rsidRPr="0020607E">
        <w:rPr>
          <w:rStyle w:val="a7"/>
          <w:rFonts w:ascii="Times New Roman" w:hAnsi="Times New Roman" w:cs="Times New Roman"/>
          <w:b w:val="0"/>
          <w:sz w:val="24"/>
          <w:szCs w:val="24"/>
        </w:rPr>
        <w:t>рейтинг надежности на уровне ААА</w:t>
      </w:r>
      <w:r w:rsidR="007874F0" w:rsidRPr="007874F0">
        <w:rPr>
          <w:rFonts w:ascii="Times New Roman" w:hAnsi="Times New Roman" w:cs="Times New Roman"/>
          <w:sz w:val="24"/>
          <w:szCs w:val="24"/>
        </w:rPr>
        <w:t xml:space="preserve"> (</w:t>
      </w:r>
      <w:r w:rsidR="007874F0" w:rsidRPr="007874F0">
        <w:rPr>
          <w:rStyle w:val="smaller"/>
          <w:rFonts w:ascii="Times New Roman" w:hAnsi="Times New Roman" w:cs="Times New Roman"/>
          <w:sz w:val="24"/>
          <w:szCs w:val="24"/>
        </w:rPr>
        <w:t>Национальное Рейтинговое Агентство).</w:t>
      </w:r>
      <w:r w:rsidR="007874F0" w:rsidRPr="007874F0">
        <w:rPr>
          <w:rStyle w:val="a7"/>
          <w:rFonts w:ascii="Times New Roman" w:hAnsi="Times New Roman" w:cs="Times New Roman"/>
          <w:sz w:val="24"/>
          <w:szCs w:val="24"/>
        </w:rPr>
        <w:t xml:space="preserve"> </w:t>
      </w:r>
    </w:p>
    <w:p w:rsidR="0020607E" w:rsidRDefault="0020607E" w:rsidP="0020607E">
      <w:pPr>
        <w:autoSpaceDE w:val="0"/>
        <w:autoSpaceDN w:val="0"/>
        <w:adjustRightInd w:val="0"/>
        <w:spacing w:after="0" w:line="240" w:lineRule="auto"/>
        <w:ind w:firstLine="709"/>
        <w:jc w:val="both"/>
        <w:rPr>
          <w:rFonts w:ascii="Times New Roman" w:hAnsi="Times New Roman" w:cs="Times New Roman"/>
          <w:sz w:val="24"/>
          <w:szCs w:val="24"/>
        </w:rPr>
      </w:pPr>
    </w:p>
    <w:p w:rsidR="00B52D07" w:rsidRDefault="00B52D07" w:rsidP="00B52D0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 </w:t>
      </w:r>
      <w:r w:rsidR="007874F0" w:rsidRPr="007874F0">
        <w:rPr>
          <w:rFonts w:ascii="Times New Roman" w:hAnsi="Times New Roman" w:cs="Times New Roman"/>
          <w:sz w:val="24"/>
          <w:szCs w:val="24"/>
        </w:rPr>
        <w:t>Претенденты на участие в конкурсе в установленный срок подают конкурсную заявку в соответствии с формой данной заявки (приложение № 1 к Положению</w:t>
      </w:r>
      <w:r w:rsidR="0020607E">
        <w:rPr>
          <w:rFonts w:ascii="Times New Roman" w:hAnsi="Times New Roman" w:cs="Times New Roman"/>
          <w:sz w:val="24"/>
          <w:szCs w:val="24"/>
        </w:rPr>
        <w:t xml:space="preserve"> </w:t>
      </w:r>
      <w:r w:rsidR="0020607E" w:rsidRPr="0020607E">
        <w:rPr>
          <w:rFonts w:ascii="Times New Roman" w:hAnsi="Times New Roman" w:cs="Times New Roman"/>
          <w:sz w:val="24"/>
          <w:szCs w:val="24"/>
        </w:rPr>
        <w:t>«О подготовке и проведении</w:t>
      </w:r>
      <w:r w:rsidR="0020607E">
        <w:rPr>
          <w:rFonts w:ascii="Times New Roman" w:hAnsi="Times New Roman" w:cs="Times New Roman"/>
          <w:sz w:val="24"/>
          <w:szCs w:val="24"/>
        </w:rPr>
        <w:t xml:space="preserve"> </w:t>
      </w:r>
      <w:r w:rsidR="0020607E" w:rsidRPr="0020607E">
        <w:rPr>
          <w:rFonts w:ascii="Times New Roman" w:hAnsi="Times New Roman" w:cs="Times New Roman"/>
          <w:sz w:val="24"/>
          <w:szCs w:val="24"/>
        </w:rPr>
        <w:t>конкурса по отбору управляющей компании для заключения до</w:t>
      </w:r>
      <w:r w:rsidR="0020607E">
        <w:rPr>
          <w:rFonts w:ascii="Times New Roman" w:hAnsi="Times New Roman" w:cs="Times New Roman"/>
          <w:sz w:val="24"/>
          <w:szCs w:val="24"/>
        </w:rPr>
        <w:t xml:space="preserve">говора доверительного управления </w:t>
      </w:r>
      <w:r w:rsidR="0020607E" w:rsidRPr="0020607E">
        <w:rPr>
          <w:rFonts w:ascii="Times New Roman" w:hAnsi="Times New Roman" w:cs="Times New Roman"/>
          <w:sz w:val="24"/>
          <w:szCs w:val="24"/>
        </w:rPr>
        <w:t xml:space="preserve">средствами компенсационного фонда НП «УрСО </w:t>
      </w:r>
      <w:proofErr w:type="gramStart"/>
      <w:r w:rsidR="0020607E" w:rsidRPr="0020607E">
        <w:rPr>
          <w:rFonts w:ascii="Times New Roman" w:hAnsi="Times New Roman" w:cs="Times New Roman"/>
          <w:sz w:val="24"/>
          <w:szCs w:val="24"/>
        </w:rPr>
        <w:t>АУ»</w:t>
      </w:r>
      <w:r>
        <w:rPr>
          <w:rFonts w:ascii="Times New Roman" w:hAnsi="Times New Roman" w:cs="Times New Roman"/>
          <w:sz w:val="24"/>
          <w:szCs w:val="24"/>
        </w:rPr>
        <w:t>-</w:t>
      </w:r>
      <w:proofErr w:type="gramEnd"/>
      <w:r>
        <w:rPr>
          <w:rFonts w:ascii="Times New Roman" w:hAnsi="Times New Roman" w:cs="Times New Roman"/>
          <w:sz w:val="24"/>
          <w:szCs w:val="24"/>
        </w:rPr>
        <w:t xml:space="preserve"> размещено на сайте НП «УрСО АУ»</w:t>
      </w:r>
      <w:r w:rsidR="0020607E" w:rsidRPr="0020607E">
        <w:rPr>
          <w:rFonts w:ascii="Times New Roman" w:hAnsi="Times New Roman" w:cs="Times New Roman"/>
          <w:sz w:val="24"/>
          <w:szCs w:val="24"/>
        </w:rPr>
        <w:t>)</w:t>
      </w:r>
      <w:r w:rsidR="007874F0" w:rsidRPr="0020607E">
        <w:rPr>
          <w:rFonts w:ascii="Times New Roman" w:hAnsi="Times New Roman" w:cs="Times New Roman"/>
          <w:sz w:val="24"/>
          <w:szCs w:val="24"/>
        </w:rPr>
        <w:t xml:space="preserve"> с документами, подтверждающими соответствие требованиям</w:t>
      </w:r>
      <w:r>
        <w:rPr>
          <w:rFonts w:ascii="Times New Roman" w:hAnsi="Times New Roman" w:cs="Times New Roman"/>
          <w:sz w:val="24"/>
          <w:szCs w:val="24"/>
        </w:rPr>
        <w:t>.</w:t>
      </w:r>
      <w:r w:rsidR="007874F0" w:rsidRPr="007874F0">
        <w:rPr>
          <w:rFonts w:ascii="Times New Roman" w:hAnsi="Times New Roman" w:cs="Times New Roman"/>
          <w:sz w:val="24"/>
          <w:szCs w:val="24"/>
        </w:rPr>
        <w:t xml:space="preserve"> </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Конкурсная комиссия вправе отказаться от проведения конкурса в любое время, но не позднее чем за три дня до проведения конкурса.</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Одновременно с заявкой претенденты представляют в конкурсн</w:t>
      </w:r>
      <w:r w:rsidR="00B52D07">
        <w:rPr>
          <w:rFonts w:ascii="Times New Roman" w:hAnsi="Times New Roman" w:cs="Times New Roman"/>
          <w:sz w:val="24"/>
          <w:szCs w:val="24"/>
        </w:rPr>
        <w:t>ую комиссию следующие документы:</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заверенные руководителем и печатью организации 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lastRenderedPageBreak/>
        <w:t>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документ, подтверждающий по</w:t>
      </w:r>
      <w:r w:rsidR="00B52D07">
        <w:rPr>
          <w:rFonts w:ascii="Times New Roman" w:hAnsi="Times New Roman" w:cs="Times New Roman"/>
          <w:sz w:val="24"/>
          <w:szCs w:val="24"/>
        </w:rPr>
        <w:t>лномочия лица, подавшего заявку:</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 xml:space="preserve"> справка о размере активов, находящихся в доверительном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перечень включенных в расчет активов, учет которых осуществляется специализированным депозитарием, и сведения о стоимости чистых активов инвестиционных резервов акционерных инвестиционных фондов, активов паевых инвестиционных фондов и балансовой стоимости пенсионных резервов негосударственных пенсионных фондов</w:t>
      </w:r>
      <w:r w:rsidR="00B52D07">
        <w:rPr>
          <w:rFonts w:ascii="Times New Roman" w:hAnsi="Times New Roman" w:cs="Times New Roman"/>
          <w:sz w:val="24"/>
          <w:szCs w:val="24"/>
        </w:rPr>
        <w:t xml:space="preserve"> (справка-расчет);</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 xml:space="preserve">сведения о не менее трех штатных сотрудниках, подписанные руководителем и заверенные печатью организации (копии дипломов о высшем образовании, копии трудовых книжек); </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документы, подтверждающие продолжительность деятельности не менее 3 (трех) лет;</w:t>
      </w:r>
    </w:p>
    <w:p w:rsidR="00B52D07"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7874F0" w:rsidRPr="007874F0"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7874F0">
        <w:rPr>
          <w:rFonts w:ascii="Times New Roman" w:hAnsi="Times New Roman" w:cs="Times New Roman"/>
          <w:sz w:val="24"/>
          <w:szCs w:val="24"/>
        </w:rPr>
        <w:t>заверенный руководителем участника перечень сведений об аффилированных лицах участника. В перечне должны содержаться следующие сведения:</w:t>
      </w:r>
    </w:p>
    <w:p w:rsidR="007874F0" w:rsidRPr="007874F0"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874F0">
        <w:rPr>
          <w:rFonts w:ascii="Times New Roman" w:hAnsi="Times New Roman" w:cs="Times New Roman"/>
          <w:sz w:val="24"/>
          <w:szCs w:val="24"/>
        </w:rPr>
        <w:t>для физического лица – фамилия, имя, отчество и адрес местожительства;</w:t>
      </w:r>
    </w:p>
    <w:p w:rsidR="007874F0" w:rsidRPr="007874F0"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874F0">
        <w:rPr>
          <w:rFonts w:ascii="Times New Roman" w:hAnsi="Times New Roman" w:cs="Times New Roman"/>
          <w:sz w:val="24"/>
          <w:szCs w:val="24"/>
        </w:rPr>
        <w:t>для юридического лица – полное наименование, юридический и почтовый адрес;</w:t>
      </w:r>
    </w:p>
    <w:p w:rsidR="007874F0" w:rsidRPr="007874F0"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874F0">
        <w:rPr>
          <w:rFonts w:ascii="Times New Roman" w:hAnsi="Times New Roman" w:cs="Times New Roman"/>
          <w:sz w:val="24"/>
          <w:szCs w:val="24"/>
        </w:rP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7874F0" w:rsidRPr="007874F0"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874F0">
        <w:rPr>
          <w:rFonts w:ascii="Times New Roman" w:hAnsi="Times New Roman" w:cs="Times New Roman"/>
          <w:sz w:val="24"/>
          <w:szCs w:val="24"/>
        </w:rPr>
        <w:t>данные об изменениях в наименовании, организационно-правовой форме юридического лица;</w:t>
      </w:r>
    </w:p>
    <w:p w:rsidR="007874F0" w:rsidRPr="007874F0"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874F0">
        <w:rPr>
          <w:rFonts w:ascii="Times New Roman" w:hAnsi="Times New Roman" w:cs="Times New Roman"/>
          <w:sz w:val="24"/>
          <w:szCs w:val="24"/>
        </w:rPr>
        <w:t>фамилия, имя, отчество и адрес местожительства главы исполнительного органа или единоличного руководителя юридического лица;</w:t>
      </w:r>
    </w:p>
    <w:p w:rsidR="00B52D07" w:rsidRDefault="007874F0" w:rsidP="00B52D07">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сведения об основании </w:t>
      </w:r>
      <w:proofErr w:type="spellStart"/>
      <w:r w:rsidRPr="007874F0">
        <w:rPr>
          <w:rFonts w:ascii="Times New Roman" w:hAnsi="Times New Roman" w:cs="Times New Roman"/>
          <w:sz w:val="24"/>
          <w:szCs w:val="24"/>
        </w:rPr>
        <w:t>аффилированности</w:t>
      </w:r>
      <w:proofErr w:type="spellEnd"/>
      <w:r w:rsidRPr="007874F0">
        <w:rPr>
          <w:rFonts w:ascii="Times New Roman" w:hAnsi="Times New Roman" w:cs="Times New Roman"/>
          <w:sz w:val="24"/>
          <w:szCs w:val="24"/>
        </w:rPr>
        <w:t xml:space="preserve">, а также, если аффилированное лицо является акционером (участником) заявителя – сведения о его доле в уставном капитале заявителя; </w:t>
      </w:r>
    </w:p>
    <w:p w:rsidR="007874F0" w:rsidRPr="00B52D07" w:rsidRDefault="007874F0" w:rsidP="00B52D07">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B52D07">
        <w:rPr>
          <w:rFonts w:ascii="Times New Roman" w:hAnsi="Times New Roman" w:cs="Times New Roman"/>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а также иные предложения по критериям конкурса (в отдельно запечатанном конверте).</w:t>
      </w:r>
    </w:p>
    <w:p w:rsidR="007874F0" w:rsidRPr="007874F0" w:rsidRDefault="00B52D07" w:rsidP="007874F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874F0" w:rsidRPr="007874F0">
        <w:rPr>
          <w:rFonts w:ascii="Times New Roman" w:hAnsi="Times New Roman" w:cs="Times New Roman"/>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Претендент предоставляет оформленную заявку с прилагаемыми документами в двойном конверте. Во внешнем должны содержаться: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lastRenderedPageBreak/>
        <w:t>-опись документов, содержащихся в конверте;</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 документы, определенные </w:t>
      </w:r>
      <w:r w:rsidR="00B52D07">
        <w:rPr>
          <w:rFonts w:ascii="Times New Roman" w:hAnsi="Times New Roman" w:cs="Times New Roman"/>
          <w:sz w:val="24"/>
          <w:szCs w:val="24"/>
        </w:rPr>
        <w:t xml:space="preserve">в </w:t>
      </w:r>
      <w:r w:rsidRPr="007874F0">
        <w:rPr>
          <w:rFonts w:ascii="Times New Roman" w:hAnsi="Times New Roman" w:cs="Times New Roman"/>
          <w:sz w:val="24"/>
          <w:szCs w:val="24"/>
        </w:rPr>
        <w:t>пункт</w:t>
      </w:r>
      <w:r w:rsidR="00B52D07">
        <w:rPr>
          <w:rFonts w:ascii="Times New Roman" w:hAnsi="Times New Roman" w:cs="Times New Roman"/>
          <w:sz w:val="24"/>
          <w:szCs w:val="24"/>
        </w:rPr>
        <w:t xml:space="preserve">е 3 данного сообщения (кроме конкурсного предложения по критериям конкурса, которое </w:t>
      </w:r>
      <w:r w:rsidR="00024D43">
        <w:rPr>
          <w:rFonts w:ascii="Times New Roman" w:hAnsi="Times New Roman" w:cs="Times New Roman"/>
          <w:sz w:val="24"/>
          <w:szCs w:val="24"/>
        </w:rPr>
        <w:t>представляется</w:t>
      </w:r>
      <w:r w:rsidR="00B52D07">
        <w:rPr>
          <w:rFonts w:ascii="Times New Roman" w:hAnsi="Times New Roman" w:cs="Times New Roman"/>
          <w:sz w:val="24"/>
          <w:szCs w:val="24"/>
        </w:rPr>
        <w:t xml:space="preserve"> в отдельном запечатан</w:t>
      </w:r>
      <w:r w:rsidR="00024D43">
        <w:rPr>
          <w:rFonts w:ascii="Times New Roman" w:hAnsi="Times New Roman" w:cs="Times New Roman"/>
          <w:sz w:val="24"/>
          <w:szCs w:val="24"/>
        </w:rPr>
        <w:t>но</w:t>
      </w:r>
      <w:r w:rsidR="00B52D07">
        <w:rPr>
          <w:rFonts w:ascii="Times New Roman" w:hAnsi="Times New Roman" w:cs="Times New Roman"/>
          <w:sz w:val="24"/>
          <w:szCs w:val="24"/>
        </w:rPr>
        <w:t>м конверте)</w:t>
      </w:r>
      <w:r w:rsidRPr="007874F0">
        <w:rPr>
          <w:rFonts w:ascii="Times New Roman" w:hAnsi="Times New Roman" w:cs="Times New Roman"/>
          <w:sz w:val="24"/>
          <w:szCs w:val="24"/>
        </w:rPr>
        <w:t>;</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-запечатанный конверт с конкурсным предложением.</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При невыполнении претендентом требований, предъявляемых к оформлению конвертов с конкурсной заявкой и документацией, а также с 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 </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По истечению срока приема конкурсных заявок никакие изменения в конкурсные заявки не принимаются.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Заявки на участие в конкурсе и документы, прилагаемые к ним, рассматриваются на заседании конкурсной комиссии в день, </w:t>
      </w:r>
      <w:proofErr w:type="gramStart"/>
      <w:r w:rsidRPr="007874F0">
        <w:rPr>
          <w:rFonts w:ascii="Times New Roman" w:hAnsi="Times New Roman" w:cs="Times New Roman"/>
          <w:sz w:val="24"/>
          <w:szCs w:val="24"/>
        </w:rPr>
        <w:t>во время</w:t>
      </w:r>
      <w:proofErr w:type="gramEnd"/>
      <w:r w:rsidRPr="007874F0">
        <w:rPr>
          <w:rFonts w:ascii="Times New Roman" w:hAnsi="Times New Roman" w:cs="Times New Roman"/>
          <w:sz w:val="24"/>
          <w:szCs w:val="24"/>
        </w:rPr>
        <w:t xml:space="preserve">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lastRenderedPageBreak/>
        <w:t xml:space="preserve">Если на момент окончания срока приема конкурсных </w:t>
      </w:r>
      <w:proofErr w:type="gramStart"/>
      <w:r w:rsidRPr="007874F0">
        <w:rPr>
          <w:rFonts w:ascii="Times New Roman" w:hAnsi="Times New Roman" w:cs="Times New Roman"/>
          <w:sz w:val="24"/>
          <w:szCs w:val="24"/>
        </w:rPr>
        <w:t>заявок  зарегистрировано</w:t>
      </w:r>
      <w:proofErr w:type="gramEnd"/>
      <w:r w:rsidRPr="007874F0">
        <w:rPr>
          <w:rFonts w:ascii="Times New Roman" w:hAnsi="Times New Roman" w:cs="Times New Roman"/>
          <w:sz w:val="24"/>
          <w:szCs w:val="24"/>
        </w:rPr>
        <w:t xml:space="preserve"> менее двух конкурсных  заявок, конкурсная комиссия вправе:</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-объявить конкурс не состоявшимся;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 </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документов.</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Запрос о разъяснении и ответ на него должны направляться в письменной форме.</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принятого конкурсной комиссией решения.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w:t>
      </w:r>
      <w:r w:rsidR="00024D43">
        <w:rPr>
          <w:rFonts w:ascii="Times New Roman" w:hAnsi="Times New Roman" w:cs="Times New Roman"/>
          <w:sz w:val="24"/>
          <w:szCs w:val="24"/>
        </w:rPr>
        <w:t xml:space="preserve">являемых к участникам конкурса, </w:t>
      </w:r>
      <w:r w:rsidRPr="007874F0">
        <w:rPr>
          <w:rFonts w:ascii="Times New Roman" w:hAnsi="Times New Roman" w:cs="Times New Roman"/>
          <w:sz w:val="24"/>
          <w:szCs w:val="24"/>
        </w:rPr>
        <w:t>либо</w:t>
      </w:r>
      <w:r w:rsidR="00024D43">
        <w:rPr>
          <w:rFonts w:ascii="Times New Roman" w:hAnsi="Times New Roman" w:cs="Times New Roman"/>
          <w:sz w:val="24"/>
          <w:szCs w:val="24"/>
        </w:rPr>
        <w:t>,</w:t>
      </w:r>
      <w:r w:rsidRPr="007874F0">
        <w:rPr>
          <w:rFonts w:ascii="Times New Roman" w:hAnsi="Times New Roman" w:cs="Times New Roman"/>
          <w:sz w:val="24"/>
          <w:szCs w:val="24"/>
        </w:rPr>
        <w:t xml:space="preserve"> если заявителем не представлен</w:t>
      </w:r>
      <w:r w:rsidR="00024D43">
        <w:rPr>
          <w:rFonts w:ascii="Times New Roman" w:hAnsi="Times New Roman" w:cs="Times New Roman"/>
          <w:sz w:val="24"/>
          <w:szCs w:val="24"/>
        </w:rPr>
        <w:t xml:space="preserve">ы все документы, </w:t>
      </w:r>
      <w:r w:rsidRPr="007874F0">
        <w:rPr>
          <w:rFonts w:ascii="Times New Roman" w:hAnsi="Times New Roman" w:cs="Times New Roman"/>
          <w:sz w:val="24"/>
          <w:szCs w:val="24"/>
        </w:rPr>
        <w:t>либо представленные документы оформлены с нарушением установленных требований.</w:t>
      </w:r>
    </w:p>
    <w:p w:rsidR="00024D43" w:rsidRDefault="007874F0" w:rsidP="00024D43">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Конкурсная комиссия в срок</w:t>
      </w:r>
      <w:r w:rsidR="00024D43">
        <w:rPr>
          <w:rFonts w:ascii="Times New Roman" w:hAnsi="Times New Roman" w:cs="Times New Roman"/>
          <w:sz w:val="24"/>
          <w:szCs w:val="24"/>
        </w:rPr>
        <w:t xml:space="preserve"> до 16 февраля 2016 г. </w:t>
      </w:r>
      <w:r w:rsidRPr="007874F0">
        <w:rPr>
          <w:rFonts w:ascii="Times New Roman" w:hAnsi="Times New Roman" w:cs="Times New Roman"/>
          <w:sz w:val="24"/>
          <w:szCs w:val="24"/>
        </w:rPr>
        <w:t>извещает участников конкурса о допуске их к участию в конкурсе. Заявителям, не допущенным к участию в конкурсе</w:t>
      </w:r>
      <w:r w:rsidR="000A46E7">
        <w:rPr>
          <w:rFonts w:ascii="Times New Roman" w:hAnsi="Times New Roman" w:cs="Times New Roman"/>
          <w:sz w:val="24"/>
          <w:szCs w:val="24"/>
        </w:rPr>
        <w:t>,</w:t>
      </w:r>
      <w:r w:rsidR="00024D43">
        <w:rPr>
          <w:rFonts w:ascii="Times New Roman" w:hAnsi="Times New Roman" w:cs="Times New Roman"/>
          <w:sz w:val="24"/>
          <w:szCs w:val="24"/>
        </w:rPr>
        <w:t xml:space="preserve"> </w:t>
      </w:r>
      <w:r w:rsidRPr="007874F0">
        <w:rPr>
          <w:rFonts w:ascii="Times New Roman" w:hAnsi="Times New Roman" w:cs="Times New Roman"/>
          <w:sz w:val="24"/>
          <w:szCs w:val="24"/>
        </w:rPr>
        <w:t>направляется уведомление об отказе в допуске к участию в конкурсе.</w:t>
      </w:r>
    </w:p>
    <w:p w:rsidR="00024D43" w:rsidRDefault="00024D43" w:rsidP="00024D43">
      <w:pPr>
        <w:autoSpaceDE w:val="0"/>
        <w:autoSpaceDN w:val="0"/>
        <w:adjustRightInd w:val="0"/>
        <w:spacing w:after="0" w:line="240" w:lineRule="auto"/>
        <w:ind w:firstLine="709"/>
        <w:jc w:val="both"/>
        <w:rPr>
          <w:rFonts w:ascii="Times New Roman" w:hAnsi="Times New Roman" w:cs="Times New Roman"/>
          <w:sz w:val="24"/>
          <w:szCs w:val="24"/>
        </w:rPr>
      </w:pPr>
    </w:p>
    <w:p w:rsidR="00024D43" w:rsidRDefault="00024D43" w:rsidP="00024D43">
      <w:pPr>
        <w:pStyle w:val="a3"/>
        <w:spacing w:before="0" w:beforeAutospacing="0" w:after="0" w:afterAutospacing="0"/>
        <w:ind w:firstLine="709"/>
        <w:jc w:val="both"/>
      </w:pPr>
      <w:r>
        <w:t xml:space="preserve">5. </w:t>
      </w:r>
      <w:r w:rsidRPr="007874F0">
        <w:t>Конкурс состоится 17 февраля 2016 г. в 14 час. 00 мин. по адресу: г. Екатеринбург, ул.</w:t>
      </w:r>
      <w:r w:rsidR="000A46E7">
        <w:t xml:space="preserve"> </w:t>
      </w:r>
      <w:proofErr w:type="spellStart"/>
      <w:r w:rsidRPr="007874F0">
        <w:t>Вайнера</w:t>
      </w:r>
      <w:proofErr w:type="spellEnd"/>
      <w:r w:rsidRPr="007874F0">
        <w:t>, 13, литер Е.</w:t>
      </w:r>
      <w:bookmarkStart w:id="0" w:name="_GoBack"/>
      <w:bookmarkEnd w:id="0"/>
    </w:p>
    <w:p w:rsidR="007874F0" w:rsidRPr="007874F0" w:rsidRDefault="007874F0" w:rsidP="00024D43">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 в день, </w:t>
      </w:r>
      <w:proofErr w:type="gramStart"/>
      <w:r w:rsidRPr="007874F0">
        <w:rPr>
          <w:rFonts w:ascii="Times New Roman" w:hAnsi="Times New Roman" w:cs="Times New Roman"/>
          <w:sz w:val="24"/>
          <w:szCs w:val="24"/>
        </w:rPr>
        <w:t>во время</w:t>
      </w:r>
      <w:proofErr w:type="gramEnd"/>
      <w:r w:rsidRPr="007874F0">
        <w:rPr>
          <w:rFonts w:ascii="Times New Roman" w:hAnsi="Times New Roman" w:cs="Times New Roman"/>
          <w:sz w:val="24"/>
          <w:szCs w:val="24"/>
        </w:rPr>
        <w:t xml:space="preserve"> и в месте, которые установлены </w:t>
      </w:r>
      <w:r w:rsidR="00024D43">
        <w:rPr>
          <w:rFonts w:ascii="Times New Roman" w:hAnsi="Times New Roman" w:cs="Times New Roman"/>
          <w:sz w:val="24"/>
          <w:szCs w:val="24"/>
        </w:rPr>
        <w:t>для</w:t>
      </w:r>
      <w:r w:rsidRPr="007874F0">
        <w:rPr>
          <w:rFonts w:ascii="Times New Roman" w:hAnsi="Times New Roman" w:cs="Times New Roman"/>
          <w:sz w:val="24"/>
          <w:szCs w:val="24"/>
        </w:rPr>
        <w:t xml:space="preserve"> проведении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у участников конкурса конкурсного предложения в соответствии с установленными критериями конкурса и о содержании такого конкурсного предложения.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w:t>
      </w:r>
      <w:r w:rsidRPr="007874F0">
        <w:rPr>
          <w:rFonts w:ascii="Times New Roman" w:hAnsi="Times New Roman" w:cs="Times New Roman"/>
          <w:sz w:val="24"/>
          <w:szCs w:val="24"/>
        </w:rPr>
        <w:lastRenderedPageBreak/>
        <w:t>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Победитель конкурса определяется на основании сравнения конкурсных предложений по установленным критериям конкурса</w:t>
      </w:r>
      <w:r w:rsidR="00FA0C81">
        <w:rPr>
          <w:rFonts w:ascii="Times New Roman" w:hAnsi="Times New Roman" w:cs="Times New Roman"/>
          <w:sz w:val="24"/>
          <w:szCs w:val="24"/>
        </w:rPr>
        <w:t>.</w:t>
      </w:r>
    </w:p>
    <w:p w:rsidR="007874F0" w:rsidRDefault="00FA0C81" w:rsidP="007874F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6. </w:t>
      </w:r>
      <w:r w:rsidR="0036580E" w:rsidRPr="0036580E">
        <w:rPr>
          <w:rFonts w:ascii="Times New Roman" w:hAnsi="Times New Roman" w:cs="Times New Roman"/>
          <w:sz w:val="24"/>
          <w:szCs w:val="24"/>
        </w:rPr>
        <w:t>П</w:t>
      </w:r>
      <w:r w:rsidR="007874F0" w:rsidRPr="0036580E">
        <w:rPr>
          <w:rFonts w:ascii="Times New Roman" w:hAnsi="Times New Roman" w:cs="Times New Roman"/>
          <w:sz w:val="24"/>
          <w:szCs w:val="24"/>
        </w:rPr>
        <w:t>о</w:t>
      </w:r>
      <w:r w:rsidR="007874F0" w:rsidRPr="007874F0">
        <w:rPr>
          <w:rFonts w:ascii="Times New Roman" w:hAnsi="Times New Roman" w:cs="Times New Roman"/>
          <w:sz w:val="24"/>
          <w:szCs w:val="24"/>
        </w:rPr>
        <w:t>бедителем конкурса признается участник конкурса, предложивший наилучшие условия по критериям конкурса.</w:t>
      </w:r>
    </w:p>
    <w:p w:rsidR="0036580E" w:rsidRPr="005007B0" w:rsidRDefault="0036580E" w:rsidP="0036580E">
      <w:pPr>
        <w:spacing w:after="0" w:line="240" w:lineRule="auto"/>
        <w:ind w:firstLine="709"/>
        <w:jc w:val="both"/>
        <w:rPr>
          <w:rFonts w:ascii="Times New Roman" w:hAnsi="Times New Roman" w:cs="Times New Roman"/>
          <w:sz w:val="24"/>
          <w:szCs w:val="24"/>
        </w:rPr>
      </w:pPr>
      <w:r w:rsidRPr="005007B0">
        <w:rPr>
          <w:rFonts w:ascii="Times New Roman" w:hAnsi="Times New Roman" w:cs="Times New Roman"/>
          <w:sz w:val="24"/>
          <w:szCs w:val="24"/>
        </w:rPr>
        <w:t>Критерии конкурса и коэффициенты:</w:t>
      </w:r>
    </w:p>
    <w:p w:rsidR="0036580E" w:rsidRDefault="0036580E" w:rsidP="0036580E">
      <w:pPr>
        <w:spacing w:after="0" w:line="240" w:lineRule="auto"/>
        <w:ind w:firstLine="709"/>
        <w:jc w:val="both"/>
        <w:rPr>
          <w:rFonts w:ascii="Times New Roman" w:hAnsi="Times New Roman" w:cs="Times New Roman"/>
          <w:sz w:val="24"/>
          <w:szCs w:val="24"/>
        </w:rPr>
      </w:pPr>
      <w:r w:rsidRPr="005007B0">
        <w:rPr>
          <w:rFonts w:ascii="Times New Roman" w:hAnsi="Times New Roman" w:cs="Times New Roman"/>
          <w:sz w:val="24"/>
          <w:szCs w:val="24"/>
        </w:rPr>
        <w:t>1. 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(0,25 -  участник, предложивший минимальный размер вознаграждения управляющей компании</w:t>
      </w:r>
      <w:r>
        <w:rPr>
          <w:rFonts w:ascii="Times New Roman" w:hAnsi="Times New Roman" w:cs="Times New Roman"/>
          <w:sz w:val="24"/>
          <w:szCs w:val="24"/>
        </w:rPr>
        <w:t xml:space="preserve">, с учетом </w:t>
      </w:r>
      <w:r w:rsidRPr="005007B0">
        <w:rPr>
          <w:rFonts w:ascii="Times New Roman" w:hAnsi="Times New Roman" w:cs="Times New Roman"/>
          <w:sz w:val="24"/>
          <w:szCs w:val="24"/>
        </w:rPr>
        <w:t>необходимых расходов, связанных с инвестированием средств компенсационного фонда Партнерства)</w:t>
      </w:r>
      <w:r>
        <w:rPr>
          <w:rFonts w:ascii="Times New Roman" w:hAnsi="Times New Roman" w:cs="Times New Roman"/>
          <w:sz w:val="24"/>
          <w:szCs w:val="24"/>
        </w:rPr>
        <w:t>.</w:t>
      </w:r>
    </w:p>
    <w:p w:rsidR="0036580E" w:rsidRDefault="0036580E" w:rsidP="0036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Конкурсное предложение, раскрывающее размер собственных средств управляющей компании </w:t>
      </w:r>
      <w:proofErr w:type="gramStart"/>
      <w:r>
        <w:rPr>
          <w:rFonts w:ascii="Times New Roman" w:hAnsi="Times New Roman" w:cs="Times New Roman"/>
          <w:sz w:val="24"/>
          <w:szCs w:val="24"/>
        </w:rPr>
        <w:t>( 0</w:t>
      </w:r>
      <w:proofErr w:type="gramEnd"/>
      <w:r>
        <w:rPr>
          <w:rFonts w:ascii="Times New Roman" w:hAnsi="Times New Roman" w:cs="Times New Roman"/>
          <w:sz w:val="24"/>
          <w:szCs w:val="24"/>
        </w:rPr>
        <w:t>,25 – участник, имеющий максимальный размер собственных средств).</w:t>
      </w:r>
    </w:p>
    <w:p w:rsidR="0036580E" w:rsidRDefault="0036580E" w:rsidP="0036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Конкурсное предложение, раскрывающее размер средств компенсационного (</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фонда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СРО АУ, находящихся в доверительном управлении, на дату подачи заявки (0,25 – участник, имеющий максимальный размер средств компенсационного (</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фонда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СРО АУ, находящихся в доверительном управлении на дату подачи заявки).</w:t>
      </w:r>
    </w:p>
    <w:p w:rsidR="0036580E" w:rsidRDefault="0036580E" w:rsidP="0036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Конкурсное предложение, раскрывающее максимальную доходность от управления средствами компенсационного фонда СРО АУ за год предшествующий дате проведения конкурса (0,25 – участник, имеющий</w:t>
      </w:r>
      <w:r w:rsidRPr="000A2FC4">
        <w:rPr>
          <w:rFonts w:ascii="Times New Roman" w:hAnsi="Times New Roman" w:cs="Times New Roman"/>
          <w:sz w:val="24"/>
          <w:szCs w:val="24"/>
        </w:rPr>
        <w:t xml:space="preserve"> </w:t>
      </w:r>
      <w:r>
        <w:rPr>
          <w:rFonts w:ascii="Times New Roman" w:hAnsi="Times New Roman" w:cs="Times New Roman"/>
          <w:sz w:val="24"/>
          <w:szCs w:val="24"/>
        </w:rPr>
        <w:t>максимальную доходность от управления средствами компенсационного фонда СРО АУ за год предшествующий дате проведения конкурса).</w:t>
      </w:r>
    </w:p>
    <w:p w:rsidR="0036580E" w:rsidRDefault="0036580E" w:rsidP="0036580E">
      <w:pPr>
        <w:spacing w:after="0" w:line="240" w:lineRule="auto"/>
        <w:ind w:firstLine="709"/>
        <w:jc w:val="both"/>
        <w:rPr>
          <w:rFonts w:ascii="Times New Roman" w:hAnsi="Times New Roman" w:cs="Times New Roman"/>
          <w:sz w:val="24"/>
          <w:szCs w:val="24"/>
        </w:rPr>
      </w:pPr>
    </w:p>
    <w:p w:rsidR="007874F0" w:rsidRPr="007874F0" w:rsidRDefault="007874F0" w:rsidP="0036580E">
      <w:pPr>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критерии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-конкурсные предложения каждого участника;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lastRenderedPageBreak/>
        <w:t>-результаты рассмотрения и сравнения конкурсных предложений каждого участника;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b/>
          <w:sz w:val="24"/>
          <w:szCs w:val="24"/>
        </w:rPr>
      </w:pPr>
      <w:r w:rsidRPr="007874F0">
        <w:rPr>
          <w:rFonts w:ascii="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Конкурс объявляется не состоявшимся в следующих случаях:</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на конкурс представлено менее двух заявок;</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к участию в конкурсе допущено менее двух участников;</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конкурсные предложения менее двух участников конкурса признаны соответствующими критериям конкурса.</w:t>
      </w:r>
    </w:p>
    <w:p w:rsidR="0036580E" w:rsidRPr="007874F0" w:rsidRDefault="0036580E" w:rsidP="0036580E">
      <w:pPr>
        <w:pStyle w:val="a3"/>
        <w:spacing w:before="0" w:beforeAutospacing="0" w:after="0" w:afterAutospacing="0"/>
        <w:ind w:firstLine="709"/>
        <w:jc w:val="both"/>
      </w:pPr>
      <w:r w:rsidRPr="007874F0">
        <w:t>О результатах конкурса будет объявлено в срок до 01.03.2016 г.</w:t>
      </w:r>
    </w:p>
    <w:p w:rsidR="0036580E" w:rsidRDefault="007874F0" w:rsidP="0036580E">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rsidR="007874F0" w:rsidRPr="007874F0" w:rsidRDefault="007874F0" w:rsidP="0036580E">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b/>
          <w:sz w:val="24"/>
          <w:szCs w:val="24"/>
        </w:rPr>
        <w:t xml:space="preserve"> </w:t>
      </w:r>
      <w:r w:rsidRPr="007874F0">
        <w:rPr>
          <w:rFonts w:ascii="Times New Roman" w:hAnsi="Times New Roman" w:cs="Times New Roman"/>
          <w:sz w:val="24"/>
          <w:szCs w:val="24"/>
        </w:rPr>
        <w:t>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Партнерства, включающий в себя условия этого договора, определенные на основании конкурсных предложений победителя конкурса.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Партнерства являются:</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инвестирование средств компенсационного фонда Партнерства в соответствии с требованиями Закона о банкротстве, других нормативных правовых актов, Инвестиционной декларации, утвержденной Советом Партнерства;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обеспечение соответствия размера, состава и порядка инвестирования средств компенсационного фонда Партнерства требованиям Закона о банкротстве, настоящего Положения, других нормативных правовых актов, Инвестиционной декларации, утвержденной Советом Партнерства;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заключение договора об оказании услуг со специализированным депозитарием, с которым заключен договор Партнерством, предусматривающий осуществление таким специализированным депозитарием контроля за осуществлением операций со средствами компенсационного фонда Партнерства;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обособление средств компенсационного фонда Партнерства,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отражение переданных ей по договору доверительного управления средств компенсационного фонда Партнерства на отдельном балансе и ведения по ним самостоятельного учета;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обеспечение перечисления средств на осуществление компенсационных выплат за счет средств компенсационного фонда Партнерства в срок не позднее 10 (десяти) рабочих дней с даты получения соответствующего уведомления от Партнерства; </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 xml:space="preserve">представление Партнерству отчета об итогах инвестирования переданных ей по договору доверительного управления средств компенсационного фонда Партнерства ежегодно не позднее 1 апреля </w:t>
      </w:r>
      <w:proofErr w:type="gramStart"/>
      <w:r w:rsidRPr="007874F0">
        <w:rPr>
          <w:rFonts w:ascii="Times New Roman" w:hAnsi="Times New Roman" w:cs="Times New Roman"/>
          <w:sz w:val="24"/>
          <w:szCs w:val="24"/>
        </w:rPr>
        <w:t>года</w:t>
      </w:r>
      <w:proofErr w:type="gramEnd"/>
      <w:r w:rsidRPr="007874F0">
        <w:rPr>
          <w:rFonts w:ascii="Times New Roman" w:hAnsi="Times New Roman" w:cs="Times New Roman"/>
          <w:sz w:val="24"/>
          <w:szCs w:val="24"/>
        </w:rPr>
        <w:t xml:space="preserve"> следующего за отчетным;</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lastRenderedPageBreak/>
        <w:t>ежемесячное представление в Партнерство и в орган по контролю (надзору) информации о составе и структуре имущества, составляющего компенсационный фонд Партнерства;</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соблюдение требования о запрете быть аффилированным лицом в отношении Партнерства и специализированного депозитария, с которым заключен договор Партнерством, или их аффилированных лиц;</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уведомление Партнерства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rsidR="007874F0" w:rsidRP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уведомление Партнерства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rsidR="007874F0"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7874F0">
        <w:rPr>
          <w:rFonts w:ascii="Times New Roman" w:hAnsi="Times New Roman" w:cs="Times New Roman"/>
          <w:sz w:val="24"/>
          <w:szCs w:val="24"/>
        </w:rPr>
        <w:t>инвестиционная декларация, утвержденная Советом  Партнерства, является неотъемлемой частью договора доверительного управления средствами компенсационного фонда Партнерства.</w:t>
      </w:r>
    </w:p>
    <w:p w:rsidR="0036580E" w:rsidRPr="007874F0" w:rsidRDefault="0036580E" w:rsidP="007874F0">
      <w:pPr>
        <w:autoSpaceDE w:val="0"/>
        <w:autoSpaceDN w:val="0"/>
        <w:adjustRightInd w:val="0"/>
        <w:spacing w:after="0" w:line="240" w:lineRule="auto"/>
        <w:ind w:firstLine="709"/>
        <w:jc w:val="both"/>
        <w:rPr>
          <w:rFonts w:ascii="Times New Roman" w:hAnsi="Times New Roman" w:cs="Times New Roman"/>
          <w:sz w:val="24"/>
          <w:szCs w:val="24"/>
        </w:rPr>
      </w:pPr>
    </w:p>
    <w:p w:rsidR="00447762" w:rsidRDefault="00736A1F" w:rsidP="0044776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дополнительной информацией по условиям конкурса можно ознакомиться в Положении, </w:t>
      </w:r>
      <w:r w:rsidR="00447762">
        <w:rPr>
          <w:rFonts w:ascii="Times New Roman" w:hAnsi="Times New Roman" w:cs="Times New Roman"/>
          <w:sz w:val="24"/>
          <w:szCs w:val="24"/>
        </w:rPr>
        <w:t>которое</w:t>
      </w:r>
      <w:r>
        <w:rPr>
          <w:rFonts w:ascii="Times New Roman" w:hAnsi="Times New Roman" w:cs="Times New Roman"/>
          <w:sz w:val="24"/>
          <w:szCs w:val="24"/>
        </w:rPr>
        <w:t xml:space="preserve"> размещено на официальном сайте организатора конкурса в разделе информация</w:t>
      </w:r>
      <w:r w:rsidR="00447762">
        <w:rPr>
          <w:rFonts w:ascii="Times New Roman" w:hAnsi="Times New Roman" w:cs="Times New Roman"/>
          <w:sz w:val="24"/>
          <w:szCs w:val="24"/>
        </w:rPr>
        <w:t xml:space="preserve"> </w:t>
      </w:r>
      <w:r>
        <w:rPr>
          <w:rFonts w:ascii="Times New Roman" w:hAnsi="Times New Roman" w:cs="Times New Roman"/>
          <w:sz w:val="24"/>
          <w:szCs w:val="24"/>
        </w:rPr>
        <w:t xml:space="preserve">о конкурсах. </w:t>
      </w:r>
    </w:p>
    <w:p w:rsidR="00447762" w:rsidRPr="00447762" w:rsidRDefault="00447762" w:rsidP="00447762">
      <w:pPr>
        <w:autoSpaceDE w:val="0"/>
        <w:autoSpaceDN w:val="0"/>
        <w:adjustRightInd w:val="0"/>
        <w:spacing w:after="0" w:line="240" w:lineRule="auto"/>
        <w:ind w:firstLine="709"/>
        <w:jc w:val="both"/>
        <w:rPr>
          <w:rFonts w:ascii="Times New Roman" w:hAnsi="Times New Roman" w:cs="Times New Roman"/>
          <w:sz w:val="24"/>
          <w:szCs w:val="24"/>
        </w:rPr>
      </w:pPr>
      <w:r w:rsidRPr="00447762">
        <w:rPr>
          <w:rFonts w:ascii="Times New Roman" w:hAnsi="Times New Roman" w:cs="Times New Roman"/>
          <w:color w:val="000000"/>
          <w:sz w:val="24"/>
          <w:szCs w:val="24"/>
        </w:rPr>
        <w:t xml:space="preserve">Дата публикации извещения  </w:t>
      </w:r>
      <w:r w:rsidRPr="00447762">
        <w:rPr>
          <w:rFonts w:ascii="Times New Roman" w:hAnsi="Times New Roman" w:cs="Times New Roman"/>
          <w:sz w:val="24"/>
          <w:szCs w:val="24"/>
        </w:rPr>
        <w:t>в Едином федеральном реестре сведений о фактах деятельности юридических лиц 23.12.2015 г.</w:t>
      </w:r>
      <w:r w:rsidR="004F04DC">
        <w:rPr>
          <w:rFonts w:ascii="Times New Roman" w:hAnsi="Times New Roman" w:cs="Times New Roman"/>
          <w:sz w:val="24"/>
          <w:szCs w:val="24"/>
        </w:rPr>
        <w:t xml:space="preserve"> </w:t>
      </w:r>
      <w:r w:rsidRPr="00447762">
        <w:rPr>
          <w:rFonts w:ascii="Times New Roman" w:hAnsi="Times New Roman" w:cs="Times New Roman"/>
          <w:sz w:val="24"/>
          <w:szCs w:val="24"/>
        </w:rPr>
        <w:t>и в газете «Коммерсантъ» 23.12.2015 г.</w:t>
      </w:r>
    </w:p>
    <w:p w:rsidR="00447762" w:rsidRPr="007874F0" w:rsidRDefault="00447762" w:rsidP="007874F0">
      <w:pPr>
        <w:autoSpaceDE w:val="0"/>
        <w:autoSpaceDN w:val="0"/>
        <w:adjustRightInd w:val="0"/>
        <w:spacing w:after="0" w:line="240" w:lineRule="auto"/>
        <w:ind w:firstLine="709"/>
        <w:jc w:val="both"/>
        <w:rPr>
          <w:rFonts w:ascii="Times New Roman" w:hAnsi="Times New Roman" w:cs="Times New Roman"/>
          <w:sz w:val="24"/>
          <w:szCs w:val="24"/>
        </w:rPr>
      </w:pPr>
    </w:p>
    <w:p w:rsidR="007874F0" w:rsidRPr="007874F0" w:rsidRDefault="007874F0" w:rsidP="007874F0">
      <w:pPr>
        <w:pStyle w:val="a3"/>
        <w:spacing w:before="0" w:beforeAutospacing="0" w:after="0" w:afterAutospacing="0"/>
        <w:ind w:firstLine="709"/>
        <w:jc w:val="both"/>
      </w:pPr>
    </w:p>
    <w:p w:rsidR="007874F0" w:rsidRPr="007874F0" w:rsidRDefault="007874F0" w:rsidP="007874F0">
      <w:pPr>
        <w:pStyle w:val="a3"/>
        <w:spacing w:before="0" w:beforeAutospacing="0" w:after="0" w:afterAutospacing="0"/>
        <w:ind w:firstLine="709"/>
        <w:jc w:val="both"/>
      </w:pPr>
    </w:p>
    <w:p w:rsidR="007874F0" w:rsidRPr="007874F0" w:rsidRDefault="007874F0" w:rsidP="007874F0">
      <w:pPr>
        <w:pStyle w:val="a3"/>
        <w:spacing w:before="0" w:beforeAutospacing="0" w:after="0" w:afterAutospacing="0"/>
        <w:ind w:firstLine="709"/>
        <w:jc w:val="both"/>
      </w:pPr>
    </w:p>
    <w:p w:rsidR="007874F0" w:rsidRPr="007874F0" w:rsidRDefault="007874F0" w:rsidP="007874F0">
      <w:pPr>
        <w:pStyle w:val="a3"/>
        <w:spacing w:before="0" w:beforeAutospacing="0" w:after="0" w:afterAutospacing="0"/>
        <w:ind w:firstLine="709"/>
        <w:jc w:val="both"/>
      </w:pPr>
    </w:p>
    <w:p w:rsidR="00093CB2" w:rsidRDefault="00093CB2" w:rsidP="007874F0">
      <w:pPr>
        <w:spacing w:after="0" w:line="240" w:lineRule="auto"/>
        <w:ind w:firstLine="709"/>
        <w:rPr>
          <w:rFonts w:ascii="Times New Roman" w:hAnsi="Times New Roman" w:cs="Times New Roman"/>
          <w:sz w:val="24"/>
          <w:szCs w:val="24"/>
        </w:rPr>
      </w:pPr>
    </w:p>
    <w:p w:rsidR="0036580E" w:rsidRPr="007874F0" w:rsidRDefault="0036580E" w:rsidP="007874F0">
      <w:pPr>
        <w:spacing w:after="0" w:line="240" w:lineRule="auto"/>
        <w:ind w:firstLine="709"/>
        <w:rPr>
          <w:rFonts w:ascii="Times New Roman" w:hAnsi="Times New Roman" w:cs="Times New Roman"/>
          <w:sz w:val="24"/>
          <w:szCs w:val="24"/>
        </w:rPr>
      </w:pPr>
    </w:p>
    <w:p w:rsidR="00292EBA" w:rsidRPr="007874F0" w:rsidRDefault="00292EBA" w:rsidP="007874F0">
      <w:pPr>
        <w:spacing w:after="0" w:line="240" w:lineRule="auto"/>
        <w:ind w:firstLine="709"/>
        <w:rPr>
          <w:rFonts w:ascii="Times New Roman" w:hAnsi="Times New Roman" w:cs="Times New Roman"/>
          <w:sz w:val="24"/>
          <w:szCs w:val="24"/>
        </w:rPr>
      </w:pPr>
    </w:p>
    <w:sectPr w:rsidR="00292EBA" w:rsidRPr="007874F0" w:rsidSect="00292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6"/>
    <w:rsid w:val="00024D43"/>
    <w:rsid w:val="00071F6F"/>
    <w:rsid w:val="00093CB2"/>
    <w:rsid w:val="000A46E7"/>
    <w:rsid w:val="001125F0"/>
    <w:rsid w:val="0020607E"/>
    <w:rsid w:val="00252885"/>
    <w:rsid w:val="00292EBA"/>
    <w:rsid w:val="002C6562"/>
    <w:rsid w:val="00361596"/>
    <w:rsid w:val="0036580E"/>
    <w:rsid w:val="00416837"/>
    <w:rsid w:val="00447762"/>
    <w:rsid w:val="004F04DC"/>
    <w:rsid w:val="004F3314"/>
    <w:rsid w:val="005D5546"/>
    <w:rsid w:val="00674C8A"/>
    <w:rsid w:val="00723080"/>
    <w:rsid w:val="00736A1F"/>
    <w:rsid w:val="00746935"/>
    <w:rsid w:val="007874F0"/>
    <w:rsid w:val="007C502C"/>
    <w:rsid w:val="0082664D"/>
    <w:rsid w:val="0088290B"/>
    <w:rsid w:val="00952D19"/>
    <w:rsid w:val="00990EBD"/>
    <w:rsid w:val="00A040F9"/>
    <w:rsid w:val="00B03768"/>
    <w:rsid w:val="00B52D07"/>
    <w:rsid w:val="00C63781"/>
    <w:rsid w:val="00CE1C43"/>
    <w:rsid w:val="00D14D47"/>
    <w:rsid w:val="00E13E01"/>
    <w:rsid w:val="00EB24A5"/>
    <w:rsid w:val="00EC61CB"/>
    <w:rsid w:val="00F356A0"/>
    <w:rsid w:val="00F47FCB"/>
    <w:rsid w:val="00FA0C81"/>
    <w:rsid w:val="00FB720B"/>
    <w:rsid w:val="00FC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C3AF8-A4D8-4215-9539-78BD7789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so@mail.e-bu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3830</Words>
  <Characters>21836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Кардапольцева</cp:lastModifiedBy>
  <cp:revision>2</cp:revision>
  <cp:lastPrinted>2015-12-23T06:54:00Z</cp:lastPrinted>
  <dcterms:created xsi:type="dcterms:W3CDTF">2018-06-07T11:02:00Z</dcterms:created>
  <dcterms:modified xsi:type="dcterms:W3CDTF">2018-06-07T11:02:00Z</dcterms:modified>
</cp:coreProperties>
</file>